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Arial" w:hAnsi="Arial" w:cs="Arial" w:eastAsiaTheme="minorEastAsia"/>
          <w:color w:val="F18B00"/>
          <w:kern w:val="0"/>
          <w:sz w:val="20"/>
          <w:szCs w:val="20"/>
          <w:lang w:val="en-GB" w:eastAsia="en-US" w:bidi="ar-SA"/>
        </w:rPr>
      </w:pPr>
      <w:r>
        <w:rPr>
          <w:rFonts w:hint="eastAsia" w:ascii="Arial" w:hAnsi="Arial" w:cs="Arial" w:eastAsiaTheme="minorEastAsia"/>
          <w:color w:val="F18B00"/>
          <w:kern w:val="0"/>
          <w:sz w:val="20"/>
          <w:szCs w:val="20"/>
          <w:lang w:val="en-GB" w:eastAsia="en-US" w:bidi="ar-SA"/>
        </w:rPr>
        <w:t>INSTRUCTIONS ORIGINALES &gt;FR</w:t>
      </w:r>
    </w:p>
    <w:p/>
    <w:p/>
    <w:p>
      <w:pPr>
        <w:jc w:val="center"/>
      </w:pPr>
    </w:p>
    <w:p>
      <w:pPr>
        <w:jc w:val="center"/>
      </w:pPr>
      <w:r>
        <w:drawing>
          <wp:inline distT="0" distB="0" distL="0" distR="0">
            <wp:extent cx="3816985" cy="1954530"/>
            <wp:effectExtent l="0" t="0" r="12065" b="7620"/>
            <wp:docPr id="386" name="Image 386"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 386" descr="C:\Users\lenovo\Desktop\图片1.png图片1"/>
                    <pic:cNvPicPr>
                      <a:picLocks noChangeAspect="1" noChangeArrowheads="1"/>
                    </pic:cNvPicPr>
                  </pic:nvPicPr>
                  <pic:blipFill>
                    <a:blip r:embed="rId5"/>
                    <a:srcRect/>
                    <a:stretch>
                      <a:fillRect/>
                    </a:stretch>
                  </pic:blipFill>
                  <pic:spPr>
                    <a:xfrm>
                      <a:off x="0" y="0"/>
                      <a:ext cx="3816985" cy="1954530"/>
                    </a:xfrm>
                    <a:prstGeom prst="rect">
                      <a:avLst/>
                    </a:prstGeom>
                    <a:noFill/>
                    <a:ln>
                      <a:noFill/>
                    </a:ln>
                  </pic:spPr>
                </pic:pic>
              </a:graphicData>
            </a:graphic>
          </wp:inline>
        </w:drawing>
      </w:r>
    </w:p>
    <w:p/>
    <w:p/>
    <w:p/>
    <w:p/>
    <w:p/>
    <w:p>
      <w:pPr>
        <w:jc w:val="center"/>
      </w:pPr>
      <w:r>
        <w:rPr>
          <w:rFonts w:hint="eastAsia" w:eastAsiaTheme="minorEastAsia"/>
          <w:lang w:eastAsia="zh-CN"/>
        </w:rPr>
        <w:drawing>
          <wp:inline distT="0" distB="0" distL="114300" distR="114300">
            <wp:extent cx="4667885" cy="3200400"/>
            <wp:effectExtent l="0" t="0" r="18415" b="0"/>
            <wp:docPr id="1" name="图片 1" descr="FTDER22V1B-tondeuse-tondeuse-robot16-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TDER22V1B-tondeuse-tondeuse-robot16-12-22"/>
                    <pic:cNvPicPr>
                      <a:picLocks noChangeAspect="1"/>
                    </pic:cNvPicPr>
                  </pic:nvPicPr>
                  <pic:blipFill>
                    <a:blip r:embed="rId6"/>
                    <a:stretch>
                      <a:fillRect/>
                    </a:stretch>
                  </pic:blipFill>
                  <pic:spPr>
                    <a:xfrm>
                      <a:off x="0" y="0"/>
                      <a:ext cx="4667885" cy="3200400"/>
                    </a:xfrm>
                    <a:prstGeom prst="rect">
                      <a:avLst/>
                    </a:prstGeom>
                  </pic:spPr>
                </pic:pic>
              </a:graphicData>
            </a:graphic>
          </wp:inline>
        </w:drawing>
      </w:r>
    </w:p>
    <w:p/>
    <w:p/>
    <w:p>
      <w:pPr>
        <w:jc w:val="center"/>
        <w:rPr>
          <w:rStyle w:val="33"/>
          <w:rFonts w:hint="default" w:ascii="Arial" w:hAnsi="Arial" w:eastAsia="宋体" w:cs="Arial"/>
          <w:lang w:val="en-US" w:eastAsia="zh-CN"/>
        </w:rPr>
      </w:pPr>
      <w:r>
        <w:rPr>
          <w:rStyle w:val="33"/>
          <w:rFonts w:hint="eastAsia" w:ascii="Arial" w:hAnsi="Arial" w:eastAsia="宋体" w:cs="Arial"/>
          <w:lang w:val="en-US" w:eastAsia="zh-CN"/>
        </w:rPr>
        <w:t>TONDEUSE</w:t>
      </w:r>
      <w:r>
        <w:rPr>
          <w:rStyle w:val="33"/>
          <w:rFonts w:ascii="Arial" w:hAnsi="Arial" w:eastAsia="Arial" w:cs="Arial"/>
          <w:lang w:val="fr-FR"/>
        </w:rPr>
        <w:t xml:space="preserve"> </w:t>
      </w:r>
      <w:r>
        <w:rPr>
          <w:rStyle w:val="33"/>
          <w:rFonts w:hint="eastAsia" w:ascii="Arial" w:hAnsi="Arial" w:eastAsia="宋体" w:cs="Arial"/>
          <w:lang w:val="en-US" w:eastAsia="zh-CN"/>
        </w:rPr>
        <w:t>ROBOT</w:t>
      </w:r>
    </w:p>
    <w:p>
      <w:pPr>
        <w:widowControl w:val="0"/>
        <w:autoSpaceDE w:val="0"/>
        <w:autoSpaceDN w:val="0"/>
        <w:spacing w:before="87" w:after="0" w:line="400" w:lineRule="exact"/>
        <w:ind w:left="2269" w:right="2327"/>
        <w:jc w:val="center"/>
        <w:rPr>
          <w:rFonts w:hint="default" w:ascii="Arial" w:hAnsi="Arial" w:cs="Arial" w:eastAsiaTheme="minorEastAsia"/>
          <w:b/>
          <w:bCs/>
          <w:color w:val="F18B00"/>
          <w:kern w:val="2"/>
          <w:sz w:val="40"/>
          <w:szCs w:val="40"/>
          <w:lang w:val="en-US" w:eastAsia="zh-CN"/>
        </w:rPr>
      </w:pPr>
      <w:r>
        <w:rPr>
          <w:rFonts w:ascii="Arial" w:hAnsi="Arial" w:cs="Arial"/>
          <w:b/>
          <w:bCs/>
          <w:color w:val="F18B00"/>
          <w:kern w:val="2"/>
          <w:sz w:val="40"/>
          <w:szCs w:val="40"/>
          <w:lang w:val="fr-FR" w:eastAsia="en-US"/>
        </w:rPr>
        <w:t>F</w:t>
      </w:r>
      <w:r>
        <w:rPr>
          <w:rFonts w:hint="eastAsia" w:ascii="Arial" w:hAnsi="Arial" w:cs="Arial"/>
          <w:b/>
          <w:bCs/>
          <w:color w:val="F18B00"/>
          <w:kern w:val="2"/>
          <w:sz w:val="40"/>
          <w:szCs w:val="40"/>
          <w:lang w:val="en-US" w:eastAsia="zh-CN"/>
        </w:rPr>
        <w:t>TDER22V1B</w:t>
      </w:r>
      <w:r>
        <w:rPr>
          <w:rFonts w:hint="eastAsia" w:ascii="Arial" w:hAnsi="Arial" w:cs="Arial"/>
          <w:b/>
          <w:color w:val="F18B00"/>
          <w:kern w:val="2"/>
          <w:sz w:val="40"/>
          <w:szCs w:val="40"/>
          <w:lang w:val="en-US" w:eastAsia="zh-CN"/>
        </w:rPr>
        <w:t>/</w:t>
      </w:r>
      <w:r>
        <w:rPr>
          <w:rFonts w:ascii="Arial" w:hAnsi="Arial" w:cs="Arial"/>
          <w:b/>
          <w:color w:val="F18B00"/>
          <w:kern w:val="2"/>
          <w:sz w:val="40"/>
          <w:szCs w:val="40"/>
          <w:lang w:val="en-US"/>
        </w:rPr>
        <w:t>F</w:t>
      </w:r>
      <w:r>
        <w:rPr>
          <w:rFonts w:hint="eastAsia" w:ascii="Arial" w:hAnsi="Arial" w:cs="Arial"/>
          <w:b/>
          <w:color w:val="F18B00"/>
          <w:kern w:val="2"/>
          <w:sz w:val="40"/>
          <w:szCs w:val="40"/>
          <w:lang w:val="en-US" w:eastAsia="zh-CN"/>
        </w:rPr>
        <w:t>TDER22V2B</w:t>
      </w:r>
    </w:p>
    <w:p>
      <w:pPr>
        <w:pStyle w:val="5"/>
        <w:autoSpaceDE w:val="0"/>
        <w:autoSpaceDN w:val="0"/>
        <w:spacing w:after="0"/>
        <w:ind w:left="2268" w:right="2324" w:firstLine="260" w:firstLineChars="100"/>
        <w:jc w:val="both"/>
        <w:rPr>
          <w:rFonts w:ascii="Arial" w:hAnsi="Arial" w:eastAsia="Arial" w:cs="Arial"/>
          <w:color w:val="231F20"/>
          <w:lang w:val="fr-FR" w:eastAsia="en-US"/>
        </w:rPr>
      </w:pPr>
    </w:p>
    <w:p>
      <w:pPr>
        <w:pStyle w:val="5"/>
        <w:autoSpaceDE w:val="0"/>
        <w:autoSpaceDN w:val="0"/>
        <w:ind w:firstLine="2801" w:firstLineChars="700"/>
        <w:jc w:val="both"/>
        <w:rPr>
          <w:rStyle w:val="33"/>
          <w:rFonts w:hint="eastAsia" w:ascii="Arial" w:hAnsi="Arial" w:eastAsia="Arial" w:cs="Arial"/>
          <w:kern w:val="2"/>
          <w:szCs w:val="22"/>
          <w:lang w:val="fr-FR" w:eastAsia="en-US" w:bidi="ar-SA"/>
        </w:rPr>
      </w:pPr>
      <w:r>
        <w:rPr>
          <w:rStyle w:val="33"/>
          <w:rFonts w:hint="eastAsia" w:ascii="Arial" w:hAnsi="Arial" w:eastAsia="Arial" w:cs="Arial"/>
          <w:kern w:val="2"/>
          <w:szCs w:val="22"/>
          <w:lang w:val="fr-FR" w:eastAsia="en-US" w:bidi="ar-SA"/>
        </w:rPr>
        <w:t>MANUEL D’INSTRUCTIONS</w:t>
      </w:r>
    </w:p>
    <w:p>
      <w:pPr>
        <w:spacing w:line="400" w:lineRule="exact"/>
        <w:jc w:val="center"/>
        <w:rPr>
          <w:rFonts w:ascii="Arial" w:hAnsi="Arial" w:eastAsia="宋体" w:cs="Arial"/>
          <w:color w:val="414042"/>
          <w:sz w:val="38"/>
          <w:szCs w:val="38"/>
          <w:lang w:val="fr-FR" w:eastAsia="en-US"/>
        </w:rPr>
      </w:pPr>
    </w:p>
    <w:p>
      <w:pPr>
        <w:spacing w:line="400" w:lineRule="exact"/>
        <w:jc w:val="center"/>
        <w:rPr>
          <w:rFonts w:ascii="Arial" w:hAnsi="Arial" w:eastAsia="宋体" w:cs="Arial"/>
          <w:color w:val="414042"/>
          <w:sz w:val="38"/>
          <w:szCs w:val="38"/>
          <w:lang w:val="fr-FR"/>
        </w:rPr>
      </w:pPr>
      <w:r>
        <w:rPr>
          <w:rFonts w:hint="eastAsia" w:ascii="Arial" w:hAnsi="Arial" w:eastAsia="宋体" w:cs="Arial"/>
          <w:color w:val="414042"/>
          <w:sz w:val="38"/>
          <w:szCs w:val="38"/>
          <w:lang w:val="fr-FR" w:eastAsia="en-US"/>
        </w:rPr>
        <w:t>ATTENTION</w:t>
      </w:r>
      <w:r>
        <w:rPr>
          <w:rFonts w:hint="eastAsia" w:ascii="Arial" w:hAnsi="Arial" w:eastAsia="宋体" w:cs="Arial"/>
          <w:color w:val="414042"/>
          <w:sz w:val="38"/>
          <w:szCs w:val="38"/>
          <w:lang w:val="fr-FR"/>
        </w:rPr>
        <w:t xml:space="preserve">: </w:t>
      </w:r>
      <w:r>
        <w:rPr>
          <w:rFonts w:hint="eastAsia" w:ascii="Arial" w:hAnsi="Arial" w:eastAsia="宋体" w:cs="Arial"/>
          <w:color w:val="414042"/>
          <w:sz w:val="38"/>
          <w:szCs w:val="38"/>
          <w:lang w:val="fr-FR" w:eastAsia="en-US"/>
        </w:rPr>
        <w:t>Lisez les instructions avant d</w:t>
      </w:r>
      <w:r>
        <w:rPr>
          <w:rFonts w:ascii="Arial" w:hAnsi="Arial" w:eastAsia="宋体" w:cs="Arial"/>
          <w:color w:val="414042"/>
          <w:sz w:val="38"/>
          <w:szCs w:val="38"/>
          <w:lang w:val="fr-FR"/>
        </w:rPr>
        <w:t>’</w:t>
      </w:r>
      <w:r>
        <w:rPr>
          <w:rFonts w:hint="eastAsia" w:ascii="Arial" w:hAnsi="Arial" w:eastAsia="宋体" w:cs="Arial"/>
          <w:color w:val="414042"/>
          <w:sz w:val="38"/>
          <w:szCs w:val="38"/>
          <w:lang w:val="fr-FR" w:eastAsia="en-US"/>
        </w:rPr>
        <w:t>utiliser la machine</w:t>
      </w:r>
      <w:r>
        <w:rPr>
          <w:rFonts w:hint="eastAsia" w:ascii="Arial" w:hAnsi="Arial" w:eastAsia="宋体" w:cs="Arial"/>
          <w:color w:val="414042"/>
          <w:sz w:val="38"/>
          <w:szCs w:val="38"/>
          <w:lang w:val="fr-FR"/>
        </w:rPr>
        <w:t>.</w:t>
      </w:r>
    </w:p>
    <w:p/>
    <w:p/>
    <w:p/>
    <w:p/>
    <w:p/>
    <w:p/>
    <w:p/>
    <w:p/>
    <w:p/>
    <w:sdt>
      <w:sdtPr>
        <w:rPr>
          <w:rFonts w:ascii="宋体" w:hAnsi="宋体" w:eastAsia="宋体" w:cs="宋体"/>
          <w:color w:val="auto"/>
          <w:kern w:val="2"/>
          <w:sz w:val="24"/>
          <w:szCs w:val="24"/>
          <w:lang w:eastAsia="zh-CN"/>
        </w:rPr>
        <w:id w:val="-1986226509"/>
        <w:docPartObj>
          <w:docPartGallery w:val="Table of Contents"/>
          <w:docPartUnique/>
        </w:docPartObj>
      </w:sdtPr>
      <w:sdtEndPr>
        <w:rPr>
          <w:rFonts w:asciiTheme="minorHAnsi" w:hAnsiTheme="minorHAnsi" w:eastAsiaTheme="minorEastAsia" w:cstheme="minorBidi"/>
          <w:b/>
          <w:bCs/>
          <w:color w:val="auto"/>
          <w:kern w:val="2"/>
          <w:sz w:val="21"/>
          <w:szCs w:val="22"/>
          <w:lang w:eastAsia="zh-CN"/>
        </w:rPr>
      </w:sdtEndPr>
      <w:sdtContent>
        <w:p>
          <w:pPr>
            <w:pStyle w:val="20"/>
            <w:rPr>
              <w:rFonts w:eastAsia="Arial" w:cs="Arial" w:asciiTheme="minorHAnsi" w:hAnsiTheme="minorHAnsi"/>
              <w:b/>
              <w:bCs/>
              <w:color w:val="015AAA"/>
              <w:sz w:val="44"/>
              <w:szCs w:val="44"/>
              <w:u w:val="single"/>
              <w:lang w:val="fr-FR"/>
            </w:rPr>
          </w:pPr>
          <w:r>
            <w:rPr>
              <w:rFonts w:hint="eastAsia" w:ascii="Arial" w:hAnsi="Arial" w:eastAsia="Calibri" w:cs="Arial"/>
              <w:b/>
              <w:bCs/>
              <w:caps/>
              <w:color w:val="FFFFFF" w:themeColor="background1"/>
              <w:kern w:val="0"/>
              <w:sz w:val="44"/>
              <w:szCs w:val="44"/>
              <w:shd w:val="clear" w:color="auto" w:fill="F18B00"/>
              <w:lang w:val="fr-FR" w:eastAsia="zh-CN" w:bidi="ar-SA"/>
              <w14:textFill>
                <w14:solidFill>
                  <w14:schemeClr w14:val="bg1"/>
                </w14:solidFill>
              </w14:textFill>
            </w:rPr>
            <w:t xml:space="preserve">SOMMAIRE </w:t>
          </w:r>
          <w:r>
            <w:rPr>
              <w:rFonts w:eastAsia="Arial" w:cs="Arial" w:asciiTheme="minorHAnsi" w:hAnsiTheme="minorHAnsi"/>
              <w:b/>
              <w:bCs/>
              <w:color w:val="F79646" w:themeColor="accent6"/>
              <w:sz w:val="44"/>
              <w:szCs w:val="44"/>
              <w:u w:val="single"/>
              <w:lang w:val="fr-FR"/>
              <w14:textFill>
                <w14:solidFill>
                  <w14:schemeClr w14:val="accent6"/>
                </w14:solidFill>
              </w14:textFill>
            </w:rPr>
            <w:t xml:space="preserve">                                </w:t>
          </w:r>
          <w:r>
            <w:rPr>
              <w:rFonts w:hint="eastAsia" w:eastAsia="宋体" w:cs="Arial" w:asciiTheme="minorHAnsi" w:hAnsiTheme="minorHAnsi"/>
              <w:b/>
              <w:bCs/>
              <w:color w:val="F79646" w:themeColor="accent6"/>
              <w:sz w:val="44"/>
              <w:szCs w:val="44"/>
              <w:u w:val="single"/>
              <w:lang w:val="en-US" w:eastAsia="zh-CN"/>
              <w14:textFill>
                <w14:solidFill>
                  <w14:schemeClr w14:val="accent6"/>
                </w14:solidFill>
              </w14:textFill>
            </w:rPr>
            <w:t xml:space="preserve"> </w:t>
          </w:r>
          <w:r>
            <w:rPr>
              <w:rFonts w:eastAsia="Arial" w:cs="Arial" w:asciiTheme="minorHAnsi" w:hAnsiTheme="minorHAnsi"/>
              <w:b/>
              <w:bCs/>
              <w:color w:val="F79646" w:themeColor="accent6"/>
              <w:sz w:val="44"/>
              <w:szCs w:val="44"/>
              <w:u w:val="single"/>
              <w:lang w:val="fr-FR" w:eastAsia="zh-CN"/>
              <w14:textFill>
                <w14:solidFill>
                  <w14:schemeClr w14:val="accent6"/>
                </w14:solidFill>
              </w14:textFill>
            </w:rPr>
            <w:t>FR</w:t>
          </w:r>
          <w:r>
            <w:rPr>
              <w:rFonts w:eastAsia="Arial" w:cs="Arial" w:asciiTheme="minorHAnsi" w:hAnsiTheme="minorHAnsi"/>
              <w:b/>
              <w:bCs/>
              <w:color w:val="F79646" w:themeColor="accent6"/>
              <w:sz w:val="44"/>
              <w:szCs w:val="44"/>
              <w:u w:val="single"/>
              <w:lang w:val="fr-FR"/>
              <w14:textFill>
                <w14:solidFill>
                  <w14:schemeClr w14:val="accent6"/>
                </w14:solidFill>
              </w14:textFill>
            </w:rPr>
            <w:t xml:space="preserve"> </w:t>
          </w:r>
          <w:r>
            <w:rPr>
              <w:rFonts w:eastAsia="Arial" w:cs="Arial" w:asciiTheme="minorHAnsi" w:hAnsiTheme="minorHAnsi"/>
              <w:b/>
              <w:bCs/>
              <w:color w:val="015AAA"/>
              <w:sz w:val="44"/>
              <w:szCs w:val="44"/>
              <w:u w:val="single"/>
              <w:lang w:val="fr-FR"/>
            </w:rPr>
            <w:t xml:space="preserve"> </w:t>
          </w:r>
        </w:p>
        <w:p>
          <w:pPr>
            <w:pStyle w:val="10"/>
            <w:tabs>
              <w:tab w:val="right" w:leader="dot" w:pos="10457"/>
            </w:tabs>
            <w:rPr>
              <w:rFonts w:ascii="Arial" w:hAnsi="Arial" w:cs="Arial"/>
              <w:b/>
              <w:bCs/>
              <w:kern w:val="0"/>
              <w:sz w:val="22"/>
              <w:lang w:val="fr-FR"/>
            </w:rPr>
          </w:pPr>
          <w:r>
            <w:rPr>
              <w:rFonts w:ascii="Arial" w:hAnsi="Arial" w:cs="Arial"/>
              <w:b/>
              <w:bCs/>
            </w:rPr>
            <w:fldChar w:fldCharType="begin"/>
          </w:r>
          <w:r>
            <w:rPr>
              <w:rFonts w:ascii="Arial" w:hAnsi="Arial" w:cs="Arial"/>
              <w:b/>
              <w:bCs/>
            </w:rPr>
            <w:instrText xml:space="preserve"> TOC \o "1-3" \h \z \u </w:instrText>
          </w:r>
          <w:r>
            <w:rPr>
              <w:rFonts w:ascii="Arial" w:hAnsi="Arial" w:cs="Arial"/>
              <w:b/>
              <w:bCs/>
            </w:rPr>
            <w:fldChar w:fldCharType="separate"/>
          </w:r>
          <w:r>
            <w:fldChar w:fldCharType="begin"/>
          </w:r>
          <w:r>
            <w:instrText xml:space="preserve"> HYPERLINK \l "_Toc87965350" </w:instrText>
          </w:r>
          <w:r>
            <w:fldChar w:fldCharType="separate"/>
          </w:r>
          <w:r>
            <w:rPr>
              <w:rStyle w:val="16"/>
              <w:rFonts w:ascii="Arial" w:hAnsi="Arial" w:cs="Arial"/>
              <w:b/>
              <w:bCs/>
            </w:rPr>
            <w:t>1. INSTRUCTIONS DE SECURITE</w:t>
          </w:r>
          <w:r>
            <w:rPr>
              <w:rFonts w:ascii="Arial" w:hAnsi="Arial" w:cs="Arial"/>
              <w:b/>
              <w:bCs/>
            </w:rPr>
            <w:tab/>
          </w:r>
          <w:r>
            <w:rPr>
              <w:rFonts w:ascii="Arial" w:hAnsi="Arial" w:cs="Arial"/>
              <w:b/>
              <w:bCs/>
            </w:rPr>
            <w:fldChar w:fldCharType="begin"/>
          </w:r>
          <w:r>
            <w:rPr>
              <w:rFonts w:ascii="Arial" w:hAnsi="Arial" w:cs="Arial"/>
              <w:b/>
              <w:bCs/>
            </w:rPr>
            <w:instrText xml:space="preserve"> PAGEREF _Toc87965350 \h </w:instrText>
          </w:r>
          <w:r>
            <w:rPr>
              <w:rFonts w:ascii="Arial" w:hAnsi="Arial" w:cs="Arial"/>
              <w:b/>
              <w:bCs/>
            </w:rPr>
            <w:fldChar w:fldCharType="separate"/>
          </w:r>
          <w:r>
            <w:rPr>
              <w:rFonts w:ascii="Arial" w:hAnsi="Arial" w:cs="Arial"/>
              <w:b/>
              <w:bCs/>
            </w:rPr>
            <w:t>3</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"_Toc87965351" </w:instrText>
          </w:r>
          <w:r>
            <w:fldChar w:fldCharType="separate"/>
          </w:r>
          <w:r>
            <w:rPr>
              <w:rStyle w:val="16"/>
              <w:rFonts w:ascii="Arial" w:hAnsi="Arial" w:cs="Arial"/>
              <w:b/>
              <w:bCs/>
            </w:rPr>
            <w:t>2. UTILISATION PREVUE</w:t>
          </w:r>
          <w:r>
            <w:rPr>
              <w:rFonts w:ascii="Arial" w:hAnsi="Arial" w:cs="Arial"/>
              <w:b/>
              <w:bCs/>
            </w:rPr>
            <w:tab/>
          </w:r>
          <w:r>
            <w:rPr>
              <w:rFonts w:ascii="Arial" w:hAnsi="Arial" w:cs="Arial"/>
              <w:b/>
              <w:bCs/>
            </w:rPr>
            <w:fldChar w:fldCharType="begin"/>
          </w:r>
          <w:r>
            <w:rPr>
              <w:rFonts w:ascii="Arial" w:hAnsi="Arial" w:cs="Arial"/>
              <w:b/>
              <w:bCs/>
            </w:rPr>
            <w:instrText xml:space="preserve"> PAGEREF _Toc87965351 \h </w:instrText>
          </w:r>
          <w:r>
            <w:rPr>
              <w:rFonts w:ascii="Arial" w:hAnsi="Arial" w:cs="Arial"/>
              <w:b/>
              <w:bCs/>
            </w:rPr>
            <w:fldChar w:fldCharType="separate"/>
          </w:r>
          <w:r>
            <w:rPr>
              <w:rFonts w:ascii="Arial" w:hAnsi="Arial" w:cs="Arial"/>
              <w:b/>
              <w:bCs/>
            </w:rPr>
            <w:t>7</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"_Toc87965352" </w:instrText>
          </w:r>
          <w:r>
            <w:fldChar w:fldCharType="separate"/>
          </w:r>
          <w:r>
            <w:rPr>
              <w:rStyle w:val="16"/>
              <w:rFonts w:ascii="Arial" w:hAnsi="Arial" w:cs="Arial"/>
              <w:b/>
              <w:bCs/>
            </w:rPr>
            <w:t>3. CONTENU</w:t>
          </w:r>
          <w:r>
            <w:rPr>
              <w:rFonts w:ascii="Arial" w:hAnsi="Arial" w:cs="Arial"/>
              <w:b/>
              <w:bCs/>
            </w:rPr>
            <w:tab/>
          </w:r>
          <w:r>
            <w:rPr>
              <w:rFonts w:ascii="Arial" w:hAnsi="Arial" w:cs="Arial"/>
              <w:b/>
              <w:bCs/>
            </w:rPr>
            <w:fldChar w:fldCharType="begin"/>
          </w:r>
          <w:r>
            <w:rPr>
              <w:rFonts w:ascii="Arial" w:hAnsi="Arial" w:cs="Arial"/>
              <w:b/>
              <w:bCs/>
            </w:rPr>
            <w:instrText xml:space="preserve"> PAGEREF _Toc87965352 \h </w:instrText>
          </w:r>
          <w:r>
            <w:rPr>
              <w:rFonts w:ascii="Arial" w:hAnsi="Arial" w:cs="Arial"/>
              <w:b/>
              <w:bCs/>
            </w:rPr>
            <w:fldChar w:fldCharType="separate"/>
          </w:r>
          <w:r>
            <w:rPr>
              <w:rFonts w:ascii="Arial" w:hAnsi="Arial" w:cs="Arial"/>
              <w:b/>
              <w:bCs/>
            </w:rPr>
            <w:t>8</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"_Toc87965353" </w:instrText>
          </w:r>
          <w:r>
            <w:fldChar w:fldCharType="separate"/>
          </w:r>
          <w:r>
            <w:rPr>
              <w:rStyle w:val="16"/>
              <w:rFonts w:ascii="Arial" w:hAnsi="Arial" w:cs="Arial"/>
              <w:b/>
              <w:bCs/>
            </w:rPr>
            <w:t>4. DONNEES TECHNIQUES</w:t>
          </w:r>
          <w:r>
            <w:rPr>
              <w:rFonts w:ascii="Arial" w:hAnsi="Arial" w:cs="Arial"/>
              <w:b/>
              <w:bCs/>
            </w:rPr>
            <w:tab/>
          </w:r>
          <w:r>
            <w:rPr>
              <w:rFonts w:ascii="Arial" w:hAnsi="Arial" w:cs="Arial"/>
              <w:b/>
              <w:bCs/>
            </w:rPr>
            <w:fldChar w:fldCharType="begin"/>
          </w:r>
          <w:r>
            <w:rPr>
              <w:rFonts w:ascii="Arial" w:hAnsi="Arial" w:cs="Arial"/>
              <w:b/>
              <w:bCs/>
            </w:rPr>
            <w:instrText xml:space="preserve"> PAGEREF _Toc87965353 \h </w:instrText>
          </w:r>
          <w:r>
            <w:rPr>
              <w:rFonts w:ascii="Arial" w:hAnsi="Arial" w:cs="Arial"/>
              <w:b/>
              <w:bCs/>
            </w:rPr>
            <w:fldChar w:fldCharType="separate"/>
          </w:r>
          <w:r>
            <w:rPr>
              <w:rFonts w:ascii="Arial" w:hAnsi="Arial" w:cs="Arial"/>
              <w:b/>
              <w:bCs/>
            </w:rPr>
            <w:t>9</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"_Toc87965354" </w:instrText>
          </w:r>
          <w:r>
            <w:fldChar w:fldCharType="separate"/>
          </w:r>
          <w:r>
            <w:rPr>
              <w:rStyle w:val="16"/>
              <w:rFonts w:ascii="Arial" w:hAnsi="Arial" w:cs="Arial"/>
              <w:b/>
              <w:bCs/>
            </w:rPr>
            <w:t>5. PRÉPARER VOTRE PELOUSE POUR LA TONTE</w:t>
          </w:r>
          <w:r>
            <w:rPr>
              <w:rFonts w:ascii="Arial" w:hAnsi="Arial" w:cs="Arial"/>
              <w:b/>
              <w:bCs/>
            </w:rPr>
            <w:tab/>
          </w:r>
          <w:r>
            <w:rPr>
              <w:rFonts w:ascii="Arial" w:hAnsi="Arial" w:cs="Arial"/>
              <w:b/>
              <w:bCs/>
            </w:rPr>
            <w:fldChar w:fldCharType="begin"/>
          </w:r>
          <w:r>
            <w:rPr>
              <w:rFonts w:ascii="Arial" w:hAnsi="Arial" w:cs="Arial"/>
              <w:b/>
              <w:bCs/>
            </w:rPr>
            <w:instrText xml:space="preserve"> PAGEREF _Toc87965354 \h </w:instrText>
          </w:r>
          <w:r>
            <w:rPr>
              <w:rFonts w:ascii="Arial" w:hAnsi="Arial" w:cs="Arial"/>
              <w:b/>
              <w:bCs/>
            </w:rPr>
            <w:fldChar w:fldCharType="separate"/>
          </w:r>
          <w:r>
            <w:rPr>
              <w:rFonts w:ascii="Arial" w:hAnsi="Arial" w:cs="Arial"/>
              <w:b/>
              <w:bCs/>
            </w:rPr>
            <w:t>9</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"_Toc87965355" </w:instrText>
          </w:r>
          <w:r>
            <w:fldChar w:fldCharType="separate"/>
          </w:r>
          <w:r>
            <w:rPr>
              <w:rStyle w:val="16"/>
              <w:rFonts w:ascii="Arial" w:hAnsi="Arial" w:cs="Arial"/>
              <w:b/>
              <w:bCs/>
            </w:rPr>
            <w:t>6. INSTALLATION DE LA STATION DE CHARGE</w:t>
          </w:r>
          <w:r>
            <w:rPr>
              <w:rFonts w:ascii="Arial" w:hAnsi="Arial" w:cs="Arial"/>
              <w:b/>
              <w:bCs/>
            </w:rPr>
            <w:tab/>
          </w:r>
          <w:r>
            <w:rPr>
              <w:rFonts w:ascii="Arial" w:hAnsi="Arial" w:cs="Arial"/>
              <w:b/>
              <w:bCs/>
            </w:rPr>
            <w:fldChar w:fldCharType="begin"/>
          </w:r>
          <w:r>
            <w:rPr>
              <w:rFonts w:ascii="Arial" w:hAnsi="Arial" w:cs="Arial"/>
              <w:b/>
              <w:bCs/>
            </w:rPr>
            <w:instrText xml:space="preserve"> PAGEREF _Toc87965355 \h </w:instrText>
          </w:r>
          <w:r>
            <w:rPr>
              <w:rFonts w:ascii="Arial" w:hAnsi="Arial" w:cs="Arial"/>
              <w:b/>
              <w:bCs/>
            </w:rPr>
            <w:fldChar w:fldCharType="separate"/>
          </w:r>
          <w:r>
            <w:rPr>
              <w:rFonts w:ascii="Arial" w:hAnsi="Arial" w:cs="Arial"/>
              <w:b/>
              <w:bCs/>
            </w:rPr>
            <w:t>12</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"_Toc87965356" </w:instrText>
          </w:r>
          <w:r>
            <w:fldChar w:fldCharType="separate"/>
          </w:r>
          <w:r>
            <w:rPr>
              <w:rStyle w:val="16"/>
              <w:rFonts w:ascii="Arial" w:hAnsi="Arial" w:cs="Arial"/>
              <w:b/>
              <w:bCs/>
            </w:rPr>
            <w:t>7. POSE DU CABLE PÉRIPHÉRIQUE</w:t>
          </w:r>
          <w:r>
            <w:rPr>
              <w:rFonts w:ascii="Arial" w:hAnsi="Arial" w:cs="Arial"/>
              <w:b/>
              <w:bCs/>
            </w:rPr>
            <w:tab/>
          </w:r>
          <w:r>
            <w:rPr>
              <w:rFonts w:ascii="Arial" w:hAnsi="Arial" w:cs="Arial"/>
              <w:b/>
              <w:bCs/>
            </w:rPr>
            <w:fldChar w:fldCharType="begin"/>
          </w:r>
          <w:r>
            <w:rPr>
              <w:rFonts w:ascii="Arial" w:hAnsi="Arial" w:cs="Arial"/>
              <w:b/>
              <w:bCs/>
            </w:rPr>
            <w:instrText xml:space="preserve"> PAGEREF _Toc87965356 \h </w:instrText>
          </w:r>
          <w:r>
            <w:rPr>
              <w:rFonts w:ascii="Arial" w:hAnsi="Arial" w:cs="Arial"/>
              <w:b/>
              <w:bCs/>
            </w:rPr>
            <w:fldChar w:fldCharType="separate"/>
          </w:r>
          <w:r>
            <w:rPr>
              <w:rFonts w:ascii="Arial" w:hAnsi="Arial" w:cs="Arial"/>
              <w:b/>
              <w:bCs/>
            </w:rPr>
            <w:t>16</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"_Toc87965357" </w:instrText>
          </w:r>
          <w:r>
            <w:fldChar w:fldCharType="separate"/>
          </w:r>
          <w:r>
            <w:rPr>
              <w:rStyle w:val="16"/>
              <w:rFonts w:ascii="Arial" w:hAnsi="Arial" w:cs="Arial"/>
              <w:b/>
              <w:bCs/>
            </w:rPr>
            <w:t>8. UTILISATION DE LA TONDEUSE</w:t>
          </w:r>
          <w:r>
            <w:rPr>
              <w:rFonts w:ascii="Arial" w:hAnsi="Arial" w:cs="Arial"/>
              <w:b/>
              <w:bCs/>
            </w:rPr>
            <w:tab/>
          </w:r>
          <w:r>
            <w:rPr>
              <w:rFonts w:ascii="Arial" w:hAnsi="Arial" w:cs="Arial"/>
              <w:b/>
              <w:bCs/>
            </w:rPr>
            <w:fldChar w:fldCharType="begin"/>
          </w:r>
          <w:r>
            <w:rPr>
              <w:rFonts w:ascii="Arial" w:hAnsi="Arial" w:cs="Arial"/>
              <w:b/>
              <w:bCs/>
            </w:rPr>
            <w:instrText xml:space="preserve"> PAGEREF _Toc87965357 \h </w:instrText>
          </w:r>
          <w:r>
            <w:rPr>
              <w:rFonts w:ascii="Arial" w:hAnsi="Arial" w:cs="Arial"/>
              <w:b/>
              <w:bCs/>
            </w:rPr>
            <w:fldChar w:fldCharType="separate"/>
          </w:r>
          <w:r>
            <w:rPr>
              <w:rFonts w:ascii="Arial" w:hAnsi="Arial" w:cs="Arial"/>
              <w:b/>
              <w:bCs/>
            </w:rPr>
            <w:t>17</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"_Toc87965358" </w:instrText>
          </w:r>
          <w:r>
            <w:fldChar w:fldCharType="separate"/>
          </w:r>
          <w:r>
            <w:rPr>
              <w:rStyle w:val="16"/>
              <w:rFonts w:ascii="Arial" w:hAnsi="Arial" w:cs="Arial"/>
              <w:b/>
              <w:bCs/>
            </w:rPr>
            <w:t>9. DEMARRAGE</w:t>
          </w:r>
          <w:r>
            <w:rPr>
              <w:rFonts w:ascii="Arial" w:hAnsi="Arial" w:cs="Arial"/>
              <w:b/>
              <w:bCs/>
            </w:rPr>
            <w:tab/>
          </w:r>
          <w:r>
            <w:rPr>
              <w:rFonts w:ascii="Arial" w:hAnsi="Arial" w:cs="Arial"/>
              <w:b/>
              <w:bCs/>
            </w:rPr>
            <w:fldChar w:fldCharType="begin"/>
          </w:r>
          <w:r>
            <w:rPr>
              <w:rFonts w:ascii="Arial" w:hAnsi="Arial" w:cs="Arial"/>
              <w:b/>
              <w:bCs/>
            </w:rPr>
            <w:instrText xml:space="preserve"> PAGEREF _Toc87965358 \h </w:instrText>
          </w:r>
          <w:r>
            <w:rPr>
              <w:rFonts w:ascii="Arial" w:hAnsi="Arial" w:cs="Arial"/>
              <w:b/>
              <w:bCs/>
            </w:rPr>
            <w:fldChar w:fldCharType="separate"/>
          </w:r>
          <w:r>
            <w:rPr>
              <w:rFonts w:ascii="Arial" w:hAnsi="Arial" w:cs="Arial"/>
              <w:b/>
              <w:bCs/>
            </w:rPr>
            <w:t>19</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"_Toc87965359" </w:instrText>
          </w:r>
          <w:r>
            <w:fldChar w:fldCharType="separate"/>
          </w:r>
          <w:r>
            <w:rPr>
              <w:rStyle w:val="16"/>
              <w:rFonts w:ascii="Arial" w:hAnsi="Arial" w:cs="Arial"/>
              <w:b/>
              <w:bCs/>
            </w:rPr>
            <w:t>10.REPARATION DU CABLE PERIPHERIQUE</w:t>
          </w:r>
          <w:r>
            <w:rPr>
              <w:rFonts w:ascii="Arial" w:hAnsi="Arial" w:cs="Arial"/>
              <w:b/>
              <w:bCs/>
            </w:rPr>
            <w:tab/>
          </w:r>
          <w:r>
            <w:rPr>
              <w:rFonts w:ascii="Arial" w:hAnsi="Arial" w:cs="Arial"/>
              <w:b/>
              <w:bCs/>
            </w:rPr>
            <w:fldChar w:fldCharType="begin"/>
          </w:r>
          <w:r>
            <w:rPr>
              <w:rFonts w:ascii="Arial" w:hAnsi="Arial" w:cs="Arial"/>
              <w:b/>
              <w:bCs/>
            </w:rPr>
            <w:instrText xml:space="preserve"> PAGEREF _Toc87965359 \h </w:instrText>
          </w:r>
          <w:r>
            <w:rPr>
              <w:rFonts w:ascii="Arial" w:hAnsi="Arial" w:cs="Arial"/>
              <w:b/>
              <w:bCs/>
            </w:rPr>
            <w:fldChar w:fldCharType="separate"/>
          </w:r>
          <w:r>
            <w:rPr>
              <w:rFonts w:ascii="Arial" w:hAnsi="Arial" w:cs="Arial"/>
              <w:b/>
              <w:bCs/>
            </w:rPr>
            <w:t>27</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"_Toc87965360" </w:instrText>
          </w:r>
          <w:r>
            <w:fldChar w:fldCharType="separate"/>
          </w:r>
          <w:r>
            <w:rPr>
              <w:rStyle w:val="16"/>
              <w:rFonts w:ascii="Arial" w:hAnsi="Arial" w:cs="Arial"/>
              <w:b/>
              <w:bCs/>
            </w:rPr>
            <w:t>11. REMPLACEMENT DES LAMES</w:t>
          </w:r>
          <w:r>
            <w:rPr>
              <w:rFonts w:ascii="Arial" w:hAnsi="Arial" w:cs="Arial"/>
              <w:b/>
              <w:bCs/>
            </w:rPr>
            <w:tab/>
          </w:r>
          <w:r>
            <w:rPr>
              <w:rFonts w:ascii="Arial" w:hAnsi="Arial" w:cs="Arial"/>
              <w:b/>
              <w:bCs/>
            </w:rPr>
            <w:fldChar w:fldCharType="begin"/>
          </w:r>
          <w:r>
            <w:rPr>
              <w:rFonts w:ascii="Arial" w:hAnsi="Arial" w:cs="Arial"/>
              <w:b/>
              <w:bCs/>
            </w:rPr>
            <w:instrText xml:space="preserve"> PAGEREF _Toc87965360 \h </w:instrText>
          </w:r>
          <w:r>
            <w:rPr>
              <w:rFonts w:ascii="Arial" w:hAnsi="Arial" w:cs="Arial"/>
              <w:b/>
              <w:bCs/>
            </w:rPr>
            <w:fldChar w:fldCharType="separate"/>
          </w:r>
          <w:r>
            <w:rPr>
              <w:rFonts w:ascii="Arial" w:hAnsi="Arial" w:cs="Arial"/>
              <w:b/>
              <w:bCs/>
            </w:rPr>
            <w:t>28</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"_Toc87965361" </w:instrText>
          </w:r>
          <w:r>
            <w:fldChar w:fldCharType="separate"/>
          </w:r>
          <w:r>
            <w:rPr>
              <w:rStyle w:val="16"/>
              <w:rFonts w:ascii="Arial" w:hAnsi="Arial" w:cs="Arial"/>
              <w:b/>
              <w:bCs/>
            </w:rPr>
            <w:t>12. DEPANNAGE</w:t>
          </w:r>
          <w:r>
            <w:rPr>
              <w:rFonts w:ascii="Arial" w:hAnsi="Arial" w:cs="Arial"/>
              <w:b/>
              <w:bCs/>
            </w:rPr>
            <w:tab/>
          </w:r>
          <w:r>
            <w:rPr>
              <w:rFonts w:ascii="Arial" w:hAnsi="Arial" w:cs="Arial"/>
              <w:b/>
              <w:bCs/>
            </w:rPr>
            <w:fldChar w:fldCharType="begin"/>
          </w:r>
          <w:r>
            <w:rPr>
              <w:rFonts w:ascii="Arial" w:hAnsi="Arial" w:cs="Arial"/>
              <w:b/>
              <w:bCs/>
            </w:rPr>
            <w:instrText xml:space="preserve"> PAGEREF _Toc87965361 \h </w:instrText>
          </w:r>
          <w:r>
            <w:rPr>
              <w:rFonts w:ascii="Arial" w:hAnsi="Arial" w:cs="Arial"/>
              <w:b/>
              <w:bCs/>
            </w:rPr>
            <w:fldChar w:fldCharType="separate"/>
          </w:r>
          <w:r>
            <w:rPr>
              <w:rFonts w:ascii="Arial" w:hAnsi="Arial" w:cs="Arial"/>
              <w:b/>
              <w:bCs/>
            </w:rPr>
            <w:t>29</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"_Toc87965362" </w:instrText>
          </w:r>
          <w:r>
            <w:fldChar w:fldCharType="separate"/>
          </w:r>
          <w:r>
            <w:rPr>
              <w:rStyle w:val="16"/>
              <w:rFonts w:ascii="Arial" w:hAnsi="Arial" w:cs="Arial"/>
              <w:b/>
              <w:bCs/>
            </w:rPr>
            <w:t>13. MAINTENANCE</w:t>
          </w:r>
          <w:r>
            <w:rPr>
              <w:rFonts w:ascii="Arial" w:hAnsi="Arial" w:cs="Arial"/>
              <w:b/>
              <w:bCs/>
            </w:rPr>
            <w:tab/>
          </w:r>
          <w:r>
            <w:rPr>
              <w:rFonts w:ascii="Arial" w:hAnsi="Arial" w:cs="Arial"/>
              <w:b/>
              <w:bCs/>
            </w:rPr>
            <w:fldChar w:fldCharType="begin"/>
          </w:r>
          <w:r>
            <w:rPr>
              <w:rFonts w:ascii="Arial" w:hAnsi="Arial" w:cs="Arial"/>
              <w:b/>
              <w:bCs/>
            </w:rPr>
            <w:instrText xml:space="preserve"> PAGEREF _Toc87965362 \h </w:instrText>
          </w:r>
          <w:r>
            <w:rPr>
              <w:rFonts w:ascii="Arial" w:hAnsi="Arial" w:cs="Arial"/>
              <w:b/>
              <w:bCs/>
            </w:rPr>
            <w:fldChar w:fldCharType="separate"/>
          </w:r>
          <w:r>
            <w:rPr>
              <w:rFonts w:ascii="Arial" w:hAnsi="Arial" w:cs="Arial"/>
              <w:b/>
              <w:bCs/>
            </w:rPr>
            <w:t>29</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"_Toc87965363" </w:instrText>
          </w:r>
          <w:r>
            <w:fldChar w:fldCharType="separate"/>
          </w:r>
          <w:r>
            <w:rPr>
              <w:rStyle w:val="16"/>
              <w:rFonts w:ascii="Arial" w:hAnsi="Arial" w:cs="Arial"/>
              <w:b/>
              <w:bCs/>
            </w:rPr>
            <w:t>14. ENTRETIEN DU PRODUIT</w:t>
          </w:r>
          <w:r>
            <w:rPr>
              <w:rFonts w:ascii="Arial" w:hAnsi="Arial" w:cs="Arial"/>
              <w:b/>
              <w:bCs/>
            </w:rPr>
            <w:tab/>
          </w:r>
          <w:r>
            <w:rPr>
              <w:rFonts w:ascii="Arial" w:hAnsi="Arial" w:cs="Arial"/>
              <w:b/>
              <w:bCs/>
            </w:rPr>
            <w:fldChar w:fldCharType="begin"/>
          </w:r>
          <w:r>
            <w:rPr>
              <w:rFonts w:ascii="Arial" w:hAnsi="Arial" w:cs="Arial"/>
              <w:b/>
              <w:bCs/>
            </w:rPr>
            <w:instrText xml:space="preserve"> PAGEREF _Toc87965363 \h </w:instrText>
          </w:r>
          <w:r>
            <w:rPr>
              <w:rFonts w:ascii="Arial" w:hAnsi="Arial" w:cs="Arial"/>
              <w:b/>
              <w:bCs/>
            </w:rPr>
            <w:fldChar w:fldCharType="separate"/>
          </w:r>
          <w:r>
            <w:rPr>
              <w:rFonts w:ascii="Arial" w:hAnsi="Arial" w:cs="Arial"/>
              <w:b/>
              <w:bCs/>
            </w:rPr>
            <w:t>30</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"_Toc87965364" </w:instrText>
          </w:r>
          <w:r>
            <w:fldChar w:fldCharType="separate"/>
          </w:r>
          <w:r>
            <w:rPr>
              <w:rStyle w:val="16"/>
              <w:rFonts w:ascii="Arial" w:hAnsi="Arial" w:cs="Arial"/>
              <w:b/>
              <w:bCs/>
            </w:rPr>
            <w:t>15. DECLARATION DE CONFORMITE</w:t>
          </w:r>
          <w:r>
            <w:rPr>
              <w:rFonts w:ascii="Arial" w:hAnsi="Arial" w:cs="Arial"/>
              <w:b/>
              <w:bCs/>
            </w:rPr>
            <w:tab/>
          </w:r>
          <w:r>
            <w:rPr>
              <w:rFonts w:ascii="Arial" w:hAnsi="Arial" w:cs="Arial"/>
              <w:b/>
              <w:bCs/>
            </w:rPr>
            <w:fldChar w:fldCharType="begin"/>
          </w:r>
          <w:r>
            <w:rPr>
              <w:rFonts w:ascii="Arial" w:hAnsi="Arial" w:cs="Arial"/>
              <w:b/>
              <w:bCs/>
            </w:rPr>
            <w:instrText xml:space="preserve"> PAGEREF _Toc87965364 \h </w:instrText>
          </w:r>
          <w:r>
            <w:rPr>
              <w:rFonts w:ascii="Arial" w:hAnsi="Arial" w:cs="Arial"/>
              <w:b/>
              <w:bCs/>
            </w:rPr>
            <w:fldChar w:fldCharType="separate"/>
          </w:r>
          <w:r>
            <w:rPr>
              <w:rFonts w:ascii="Arial" w:hAnsi="Arial" w:cs="Arial"/>
              <w:b/>
              <w:bCs/>
            </w:rPr>
            <w:t>31</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"_Toc87965365" </w:instrText>
          </w:r>
          <w:r>
            <w:fldChar w:fldCharType="separate"/>
          </w:r>
          <w:r>
            <w:rPr>
              <w:rStyle w:val="16"/>
              <w:rFonts w:ascii="Arial" w:hAnsi="Arial" w:cs="Arial"/>
              <w:b/>
              <w:bCs/>
            </w:rPr>
            <w:t>16. GARANTIE</w:t>
          </w:r>
          <w:r>
            <w:rPr>
              <w:rFonts w:ascii="Arial" w:hAnsi="Arial" w:cs="Arial"/>
              <w:b/>
              <w:bCs/>
            </w:rPr>
            <w:tab/>
          </w:r>
          <w:r>
            <w:rPr>
              <w:rFonts w:ascii="Arial" w:hAnsi="Arial" w:cs="Arial"/>
              <w:b/>
              <w:bCs/>
            </w:rPr>
            <w:fldChar w:fldCharType="begin"/>
          </w:r>
          <w:r>
            <w:rPr>
              <w:rFonts w:ascii="Arial" w:hAnsi="Arial" w:cs="Arial"/>
              <w:b/>
              <w:bCs/>
            </w:rPr>
            <w:instrText xml:space="preserve"> PAGEREF _Toc87965365 \h </w:instrText>
          </w:r>
          <w:r>
            <w:rPr>
              <w:rFonts w:ascii="Arial" w:hAnsi="Arial" w:cs="Arial"/>
              <w:b/>
              <w:bCs/>
            </w:rPr>
            <w:fldChar w:fldCharType="separate"/>
          </w:r>
          <w:r>
            <w:rPr>
              <w:rFonts w:ascii="Arial" w:hAnsi="Arial" w:cs="Arial"/>
              <w:b/>
              <w:bCs/>
            </w:rPr>
            <w:t>32</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"_Toc87965369" </w:instrText>
          </w:r>
          <w:r>
            <w:fldChar w:fldCharType="separate"/>
          </w:r>
          <w:r>
            <w:rPr>
              <w:rStyle w:val="16"/>
              <w:rFonts w:ascii="Arial" w:hAnsi="Arial" w:cs="Arial"/>
              <w:b/>
              <w:bCs/>
            </w:rPr>
            <w:t>17. PANNE PRODUIT</w:t>
          </w:r>
          <w:r>
            <w:rPr>
              <w:rFonts w:ascii="Arial" w:hAnsi="Arial" w:cs="Arial"/>
              <w:b/>
              <w:bCs/>
            </w:rPr>
            <w:tab/>
          </w:r>
          <w:r>
            <w:rPr>
              <w:rFonts w:ascii="Arial" w:hAnsi="Arial" w:cs="Arial"/>
              <w:b/>
              <w:bCs/>
            </w:rPr>
            <w:fldChar w:fldCharType="begin"/>
          </w:r>
          <w:r>
            <w:rPr>
              <w:rFonts w:ascii="Arial" w:hAnsi="Arial" w:cs="Arial"/>
              <w:b/>
              <w:bCs/>
            </w:rPr>
            <w:instrText xml:space="preserve"> PAGEREF _Toc87965369 \h </w:instrText>
          </w:r>
          <w:r>
            <w:rPr>
              <w:rFonts w:ascii="Arial" w:hAnsi="Arial" w:cs="Arial"/>
              <w:b/>
              <w:bCs/>
            </w:rPr>
            <w:fldChar w:fldCharType="separate"/>
          </w:r>
          <w:r>
            <w:rPr>
              <w:rFonts w:ascii="Arial" w:hAnsi="Arial" w:cs="Arial"/>
              <w:b/>
              <w:bCs/>
            </w:rPr>
            <w:t>33</w:t>
          </w:r>
          <w:r>
            <w:rPr>
              <w:rFonts w:ascii="Arial" w:hAnsi="Arial" w:cs="Arial"/>
              <w:b/>
              <w:bCs/>
            </w:rPr>
            <w:fldChar w:fldCharType="end"/>
          </w:r>
          <w:r>
            <w:rPr>
              <w:rFonts w:ascii="Arial" w:hAnsi="Arial" w:cs="Arial"/>
              <w:b/>
              <w:bCs/>
            </w:rPr>
            <w:fldChar w:fldCharType="end"/>
          </w:r>
        </w:p>
        <w:p>
          <w:pPr>
            <w:pStyle w:val="10"/>
            <w:tabs>
              <w:tab w:val="right" w:leader="dot" w:pos="10457"/>
            </w:tabs>
            <w:rPr>
              <w:rFonts w:ascii="Arial" w:hAnsi="Arial" w:cs="Arial"/>
              <w:b/>
              <w:bCs/>
              <w:kern w:val="0"/>
              <w:sz w:val="22"/>
              <w:lang w:val="fr-FR"/>
            </w:rPr>
          </w:pPr>
          <w:r>
            <w:fldChar w:fldCharType="begin"/>
          </w:r>
          <w:r>
            <w:instrText xml:space="preserve"> HYPERLINK \l "_Toc87965376" </w:instrText>
          </w:r>
          <w:r>
            <w:fldChar w:fldCharType="separate"/>
          </w:r>
          <w:r>
            <w:rPr>
              <w:rStyle w:val="16"/>
              <w:rFonts w:ascii="Arial" w:hAnsi="Arial" w:cs="Arial"/>
              <w:b/>
              <w:bCs/>
            </w:rPr>
            <w:t>18. EXCLUSIONS DE GARANTIE</w:t>
          </w:r>
          <w:r>
            <w:rPr>
              <w:rFonts w:ascii="Arial" w:hAnsi="Arial" w:cs="Arial"/>
              <w:b/>
              <w:bCs/>
            </w:rPr>
            <w:tab/>
          </w:r>
          <w:r>
            <w:rPr>
              <w:rFonts w:ascii="Arial" w:hAnsi="Arial" w:cs="Arial"/>
              <w:b/>
              <w:bCs/>
            </w:rPr>
            <w:fldChar w:fldCharType="begin"/>
          </w:r>
          <w:r>
            <w:rPr>
              <w:rFonts w:ascii="Arial" w:hAnsi="Arial" w:cs="Arial"/>
              <w:b/>
              <w:bCs/>
            </w:rPr>
            <w:instrText xml:space="preserve"> PAGEREF _Toc87965376 \h </w:instrText>
          </w:r>
          <w:r>
            <w:rPr>
              <w:rFonts w:ascii="Arial" w:hAnsi="Arial" w:cs="Arial"/>
              <w:b/>
              <w:bCs/>
            </w:rPr>
            <w:fldChar w:fldCharType="separate"/>
          </w:r>
          <w:r>
            <w:rPr>
              <w:rFonts w:ascii="Arial" w:hAnsi="Arial" w:cs="Arial"/>
              <w:b/>
              <w:bCs/>
            </w:rPr>
            <w:t>34</w:t>
          </w:r>
          <w:r>
            <w:rPr>
              <w:rFonts w:ascii="Arial" w:hAnsi="Arial" w:cs="Arial"/>
              <w:b/>
              <w:bCs/>
            </w:rPr>
            <w:fldChar w:fldCharType="end"/>
          </w:r>
          <w:r>
            <w:rPr>
              <w:rFonts w:ascii="Arial" w:hAnsi="Arial" w:cs="Arial"/>
              <w:b/>
              <w:bCs/>
            </w:rPr>
            <w:fldChar w:fldCharType="end"/>
          </w:r>
        </w:p>
        <w:p>
          <w:pPr>
            <w:rPr>
              <w:b/>
              <w:bCs/>
            </w:rPr>
          </w:pPr>
          <w:r>
            <w:rPr>
              <w:rFonts w:ascii="Arial" w:hAnsi="Arial" w:cs="Arial"/>
              <w:b/>
              <w:bCs/>
            </w:rPr>
            <w:fldChar w:fldCharType="end"/>
          </w:r>
        </w:p>
      </w:sdtContent>
    </w:sdt>
    <w:p/>
    <w:p/>
    <w:p/>
    <w:p/>
    <w:p/>
    <w:p/>
    <w:p/>
    <w:p/>
    <w:p/>
    <w:p/>
    <w:p/>
    <w:p/>
    <w:p/>
    <w:p/>
    <w:p>
      <w:r>
        <w:rPr>
          <w:rFonts w:hint="eastAsia" w:ascii="Arial" w:hAnsi="Arial" w:eastAsia="宋体" w:cs="Arial"/>
          <w:b/>
          <w:bCs/>
          <w:caps/>
          <w:color w:val="FFFFFF" w:themeColor="background1"/>
          <w:sz w:val="44"/>
          <w:szCs w:val="44"/>
          <w:shd w:val="clear" w:color="auto" w:fill="F18B00"/>
          <w:lang w:val="en-US"/>
          <w14:textFill>
            <w14:solidFill>
              <w14:schemeClr w14:val="bg1"/>
            </w14:solidFill>
          </w14:textFill>
        </w:rPr>
        <w:t>1</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INSTRUCTIONS DE SECURITE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ATTENTION ! Avant d'utiliser cette machine, veuillez lire attentivement ce manuel et comprendre les instructions. Veuillez conserver ces instructions pour une utilisation future. Si vous donnez cet outil à un tiers, veuillez également donner ce manuel.</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Le non-respect de ces règles de sécurité est non seulement dangereux, mais annule également les conditions de garantie.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Ne laissez jamais des enfants, des personnes ayant des capacités physiques, sensorielles ou mentales réduites, ou sans expérience ou connaissance, ou des personnes non familiarisées avec ces instructions, utiliser cette machine. Les lois locales peuvent restreindre l'âge de l'opérateur.</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Les enfants ne doivent pas être à proximité de la machine lorsqu'elle est en cours d'utilisation.</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Ne laissez pas les enfants jouer avec cette machine, qu'elle soit en fonctionnement ou non.</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Veuillez-vous assurer que la machine est en bon état de fonctionnement. En cas de dommage ou de défaut, n'utilisez pas l'outil et faites-le réparer par un service qualifié.</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N’allumez jamais la tondeuse si elle est retournée ou si elle n'est pas en position de travail.</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Éteignez la machine lorsque :</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Vous ne l'utilisez pas,</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Lorsqu'elle est laissée sans surveillance,</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Lors d'une intervention sur cette machine,</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Lorsque la batterie tombe en panne,</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Pendant les travaux d'entretien,</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Lorsque vous transportez la machine d'un endroit à un autre.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Gardez les enfants et les animaux hors de portée de la machine.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Avant de travailler, inspectez la zone de travail ; retirez tous les câbles, pierres, débris et tout objet/matériau de la zone à tondre qui pourraient provoquer un accident et des dommages.</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Évitez d'utiliser la tondeuse pour couper de l'herbe qui n'est pas au sol, par exemple de l'herbe poussant sur les murs ou les rochers, etc.</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N’utilisez pas la tondeuse en présence de substances inflammables et/ou explosives telles que liquides, gaz et poudres.</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L'exploitant est responsable de tout dommage causé à des tiers dans la zone de travail.</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Tondez uniquement à la lumière du jour ou avec une lumière artificielle adéquate.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Si vous n'utilisez pas la tondeuse, rangez-la dans un endroit sec hors de portée des enfants.</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La tondeuse doit être utilisée conformément à cette notice et uniquement en position verticale par rapport au sol. Toute autre position est interdite car dangereuse.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Vérifiez régulièrement que les vis sont correctement serrées.</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Avant d'utiliser l'appareil et après tout choc, vérifiez s'il y a des signes d'usure ou de détérioration et faites réparer l'outil si nécessaire.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N'utilisez jamais de pièces de rechange ou d'accessoires non fournis ou recommandés par le fabricant.</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Ne laissez jamais des enfants, des personnes ayant des capacités physiques, sensorielles ou mentales réduites ou manquant d'expérience ou de connaissances, ou des personnes non familiarisées avec ces instructions, utiliser cette machine.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N'utilisez jamais cette machine à proximité de personnes, en particulier d'enfants ou d'animaux.</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Ne remplacez jamais les moyens de coupe non métalliques par des moyens de coupe métalliques.</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Ne touchez pas aux pièces mobiles dangereuses avant d'avoir complètement arrêté l'appareil.</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N'utilisez pas l'outil sans protections.</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N'utilisez jamais la tondeuse lorsqu'il pleut. Ne l'exposez pas à l'eau et à l'humidité. Ne le laissez pas dehors pendant la nuit. Évitez de couper l'herbe mouillée ou humide.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Familiarisez-vous avec les commandes et la bonne utilisation de l'équipement.</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Après l'opération, effectuez la maintenance de l'outil. Suivez attentivement les instructions du chapitre "Entretien et maintenance". Ces instructions aideront à maintenir l'outil en bon état.</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Ne remplacez jamais les éléments coupants non métalliques par des éléments coupants métalliques.</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N'exposez pas l'outil à la pluie ou à l'humidité.</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N'utilisez pas l'outil en cas de risque d'orage et de foudre. N'utilisez pas l'outil lorsque les conditions météorologiques sont mauvaises.</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N'insérez pas d'objets métalliques dans le chargeur ou les connexions de la batterie, car cela peut provoquer un court-circuit ou être une source de danger.</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Lorsque la tondeuse est en marche :</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Ne l'ouvrez pas et ne la démontez pas</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N’effectuez pas de réparations</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Ne la soulevez pas</w:t>
      </w:r>
    </w:p>
    <w:p>
      <w:pPr>
        <w:pStyle w:val="22"/>
        <w:widowControl/>
        <w:numPr>
          <w:ilvl w:val="0"/>
          <w:numId w:val="2"/>
        </w:numPr>
        <w:spacing w:line="300" w:lineRule="exact"/>
        <w:ind w:firstLineChars="0"/>
        <w:rPr>
          <w:rFonts w:eastAsia="Times New Roman" w:cs="Arial"/>
          <w:sz w:val="24"/>
          <w:szCs w:val="24"/>
          <w:lang w:val="fr-FR"/>
        </w:rPr>
      </w:pPr>
      <w:r>
        <w:rPr>
          <w:rFonts w:eastAsia="Times New Roman" w:cs="Arial"/>
          <w:sz w:val="24"/>
          <w:szCs w:val="24"/>
          <w:lang w:val="fr-FR"/>
        </w:rPr>
        <w:t>Ne vérifiez pas la lame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Toute inspection, réparation, maintenance doit être effectuée entièrement hors machine.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N'utilisez pas la tondeuse sur des pentes de plus de 30 degrés max.</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N'utilisez pas la tondeuse lorsque son dispositif de sécurité est endommagé.</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 xml:space="preserve">Lorsque la machine n'est plus utilisée, éteignez l'interrupteur principal et rangez l'appareil hors de portée des enfants, pour éviter des accidents aux enfants ou à la tondeuse. </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La batterie doit toujours être chargée lors de l'utilisation de la tondeuse.</w:t>
      </w:r>
    </w:p>
    <w:p>
      <w:pPr>
        <w:pStyle w:val="22"/>
        <w:widowControl/>
        <w:numPr>
          <w:ilvl w:val="0"/>
          <w:numId w:val="1"/>
        </w:numPr>
        <w:spacing w:line="300" w:lineRule="exact"/>
        <w:ind w:firstLineChars="0"/>
        <w:rPr>
          <w:rFonts w:eastAsia="Times New Roman" w:cs="Arial"/>
          <w:sz w:val="24"/>
          <w:szCs w:val="24"/>
          <w:lang w:val="fr-FR"/>
        </w:rPr>
      </w:pPr>
      <w:r>
        <w:rPr>
          <w:rFonts w:eastAsia="Times New Roman" w:cs="Arial"/>
          <w:sz w:val="24"/>
          <w:szCs w:val="24"/>
          <w:lang w:val="fr-FR"/>
        </w:rPr>
        <w:t>Utilisez toujours la batterie et le chargeur fournis. Ne pas utiliser ou mélanger ces éléments avec d'autres produits similaires. Une utilisation incorrecte peut entraîner un choc électrique, une surchauffe ou une fuite de liquide corrosif de la batterie.</w:t>
      </w:r>
    </w:p>
    <w:p>
      <w:pPr>
        <w:pStyle w:val="22"/>
        <w:widowControl/>
        <w:spacing w:line="300" w:lineRule="exact"/>
        <w:ind w:left="420" w:firstLine="0" w:firstLineChars="0"/>
        <w:rPr>
          <w:rFonts w:eastAsia="Times New Roman" w:cs="Arial"/>
          <w:sz w:val="24"/>
          <w:szCs w:val="24"/>
          <w:lang w:val="fr-FR"/>
        </w:rPr>
      </w:pPr>
    </w:p>
    <w:p>
      <w:pPr>
        <w:widowControl/>
        <w:autoSpaceDE w:val="0"/>
        <w:autoSpaceDN w:val="0"/>
        <w:adjustRightInd w:val="0"/>
        <w:spacing w:line="300" w:lineRule="exact"/>
        <w:jc w:val="center"/>
        <w:rPr>
          <w:rFonts w:cs="Arial"/>
          <w:b/>
          <w:bCs/>
          <w:sz w:val="24"/>
          <w:szCs w:val="24"/>
          <w:lang w:val="fr-FR"/>
        </w:rPr>
      </w:pPr>
      <w:r>
        <w:rPr>
          <w:rFonts w:cs="Arial"/>
          <w:b/>
          <w:bCs/>
          <w:sz w:val="24"/>
          <w:szCs w:val="24"/>
          <w:lang w:val="fr-FR"/>
        </w:rPr>
        <w:t>IMPORTANT</w:t>
      </w:r>
    </w:p>
    <w:p>
      <w:pPr>
        <w:widowControl/>
        <w:autoSpaceDE w:val="0"/>
        <w:autoSpaceDN w:val="0"/>
        <w:adjustRightInd w:val="0"/>
        <w:spacing w:line="300" w:lineRule="exact"/>
        <w:jc w:val="center"/>
        <w:rPr>
          <w:rFonts w:cs="Arial"/>
          <w:b/>
          <w:bCs/>
          <w:sz w:val="24"/>
          <w:szCs w:val="24"/>
          <w:lang w:val="fr-FR"/>
        </w:rPr>
      </w:pPr>
      <w:r>
        <w:rPr>
          <w:rFonts w:cs="Arial"/>
          <w:b/>
          <w:bCs/>
          <w:sz w:val="24"/>
          <w:szCs w:val="24"/>
          <w:lang w:val="fr-FR"/>
        </w:rPr>
        <w:t>À LIRE ATTENTIVEMENT AVANT UTILISATION CONSERVER POUR RÉFÉRENCE FUTURE</w:t>
      </w:r>
    </w:p>
    <w:p>
      <w:pPr>
        <w:widowControl/>
        <w:autoSpaceDE w:val="0"/>
        <w:autoSpaceDN w:val="0"/>
        <w:adjustRightInd w:val="0"/>
        <w:spacing w:line="300" w:lineRule="exact"/>
        <w:jc w:val="center"/>
        <w:rPr>
          <w:rFonts w:cs="Arial"/>
          <w:b/>
          <w:bCs/>
          <w:sz w:val="24"/>
          <w:szCs w:val="24"/>
          <w:lang w:val="fr-FR"/>
        </w:rPr>
      </w:pPr>
    </w:p>
    <w:p>
      <w:pPr>
        <w:pStyle w:val="22"/>
        <w:widowControl/>
        <w:numPr>
          <w:ilvl w:val="0"/>
          <w:numId w:val="3"/>
        </w:numPr>
        <w:autoSpaceDE w:val="0"/>
        <w:autoSpaceDN w:val="0"/>
        <w:adjustRightInd w:val="0"/>
        <w:spacing w:line="300" w:lineRule="exact"/>
        <w:ind w:firstLineChars="0"/>
        <w:rPr>
          <w:rFonts w:cs="Arial"/>
          <w:b/>
          <w:bCs/>
          <w:sz w:val="24"/>
          <w:szCs w:val="24"/>
          <w:lang w:val="fr-FR"/>
        </w:rPr>
      </w:pPr>
      <w:r>
        <w:rPr>
          <w:rFonts w:cs="Arial"/>
          <w:b/>
          <w:bCs/>
          <w:sz w:val="24"/>
          <w:szCs w:val="24"/>
          <w:lang w:val="fr-FR"/>
        </w:rPr>
        <w:t>Pratiques d'exploitation en sécurité</w:t>
      </w:r>
    </w:p>
    <w:p>
      <w:pPr>
        <w:widowControl/>
        <w:autoSpaceDE w:val="0"/>
        <w:autoSpaceDN w:val="0"/>
        <w:adjustRightInd w:val="0"/>
        <w:spacing w:line="300" w:lineRule="exact"/>
        <w:rPr>
          <w:rFonts w:cs="Arial"/>
          <w:b/>
          <w:bCs/>
          <w:sz w:val="24"/>
          <w:szCs w:val="24"/>
          <w:lang w:val="fr-FR"/>
        </w:rPr>
      </w:pPr>
      <w:r>
        <w:rPr>
          <w:rFonts w:cs="Arial"/>
          <w:b/>
          <w:bCs/>
          <w:sz w:val="24"/>
          <w:szCs w:val="24"/>
          <w:lang w:val="fr-FR"/>
        </w:rPr>
        <w:t>Formation</w:t>
      </w:r>
    </w:p>
    <w:p>
      <w:pPr>
        <w:widowControl/>
        <w:autoSpaceDE w:val="0"/>
        <w:autoSpaceDN w:val="0"/>
        <w:adjustRightInd w:val="0"/>
        <w:spacing w:line="300" w:lineRule="exact"/>
        <w:rPr>
          <w:rFonts w:cs="Arial"/>
          <w:sz w:val="24"/>
          <w:szCs w:val="24"/>
          <w:lang w:val="fr-FR"/>
        </w:rPr>
      </w:pPr>
      <w:r>
        <w:rPr>
          <w:rFonts w:cs="Arial"/>
          <w:sz w:val="24"/>
          <w:szCs w:val="24"/>
          <w:lang w:val="fr-FR"/>
        </w:rPr>
        <w:t>a) Lisez attentivement les instructions. Familiarisez-vous avec les commandes et l'utilisation appropriée de la machine.</w:t>
      </w:r>
    </w:p>
    <w:p>
      <w:pPr>
        <w:widowControl/>
        <w:autoSpaceDE w:val="0"/>
        <w:autoSpaceDN w:val="0"/>
        <w:adjustRightInd w:val="0"/>
        <w:spacing w:line="300" w:lineRule="exact"/>
        <w:rPr>
          <w:rFonts w:cs="Arial"/>
          <w:sz w:val="24"/>
          <w:szCs w:val="24"/>
          <w:lang w:val="fr-FR"/>
        </w:rPr>
      </w:pPr>
      <w:r>
        <w:rPr>
          <w:rFonts w:cs="Arial"/>
          <w:sz w:val="24"/>
          <w:szCs w:val="24"/>
          <w:lang w:val="fr-FR"/>
        </w:rPr>
        <w:t>b) Ne laissez jamais des personnes non familiarisées avec ces instructions ou des enfants utiliser la machine. Les réglementations locales peuvent restreindre l'âge de l'opérateur.</w:t>
      </w:r>
    </w:p>
    <w:p>
      <w:pPr>
        <w:widowControl/>
        <w:autoSpaceDE w:val="0"/>
        <w:autoSpaceDN w:val="0"/>
        <w:adjustRightInd w:val="0"/>
        <w:spacing w:line="300" w:lineRule="exact"/>
        <w:rPr>
          <w:rFonts w:cs="Arial"/>
          <w:sz w:val="24"/>
          <w:szCs w:val="24"/>
          <w:lang w:val="fr-FR"/>
        </w:rPr>
      </w:pPr>
      <w:r>
        <w:rPr>
          <w:rFonts w:cs="Arial"/>
          <w:sz w:val="24"/>
          <w:szCs w:val="24"/>
          <w:lang w:val="fr-FR"/>
        </w:rPr>
        <w:t>c) L'opérateur ou l'utilisateur est responsable des accidents ou des dangers survenant à d'autres personnes ou à leurs biens.</w:t>
      </w:r>
    </w:p>
    <w:p>
      <w:pPr>
        <w:pStyle w:val="22"/>
        <w:widowControl/>
        <w:numPr>
          <w:ilvl w:val="0"/>
          <w:numId w:val="3"/>
        </w:numPr>
        <w:autoSpaceDE w:val="0"/>
        <w:autoSpaceDN w:val="0"/>
        <w:adjustRightInd w:val="0"/>
        <w:spacing w:line="300" w:lineRule="exact"/>
        <w:ind w:firstLineChars="0"/>
        <w:rPr>
          <w:rFonts w:cs="Arial"/>
          <w:b/>
          <w:bCs/>
          <w:sz w:val="24"/>
          <w:szCs w:val="24"/>
          <w:lang w:val="fr-FR"/>
        </w:rPr>
      </w:pPr>
      <w:r>
        <w:rPr>
          <w:rFonts w:cs="Arial"/>
          <w:b/>
          <w:bCs/>
          <w:sz w:val="24"/>
          <w:szCs w:val="24"/>
          <w:lang w:val="fr-FR"/>
        </w:rPr>
        <w:t>Préparation</w:t>
      </w:r>
    </w:p>
    <w:p>
      <w:pPr>
        <w:widowControl/>
        <w:autoSpaceDE w:val="0"/>
        <w:autoSpaceDN w:val="0"/>
        <w:adjustRightInd w:val="0"/>
        <w:spacing w:line="300" w:lineRule="exact"/>
        <w:rPr>
          <w:rFonts w:cs="Arial"/>
          <w:sz w:val="24"/>
          <w:szCs w:val="24"/>
          <w:lang w:val="fr-FR"/>
        </w:rPr>
      </w:pPr>
      <w:r>
        <w:rPr>
          <w:rFonts w:cs="Arial"/>
          <w:sz w:val="24"/>
          <w:szCs w:val="24"/>
          <w:lang w:val="fr-FR"/>
        </w:rPr>
        <w:t>a) Assurez-vous que le système de délimitation automatique du périmètre soit bien installé selon les instructions.</w:t>
      </w:r>
    </w:p>
    <w:p>
      <w:pPr>
        <w:widowControl/>
        <w:autoSpaceDE w:val="0"/>
        <w:autoSpaceDN w:val="0"/>
        <w:adjustRightInd w:val="0"/>
        <w:spacing w:line="300" w:lineRule="exact"/>
        <w:rPr>
          <w:rFonts w:cs="Arial"/>
          <w:sz w:val="24"/>
          <w:szCs w:val="24"/>
          <w:lang w:val="fr-FR"/>
        </w:rPr>
      </w:pPr>
      <w:r>
        <w:rPr>
          <w:rFonts w:cs="Arial"/>
          <w:sz w:val="24"/>
          <w:szCs w:val="24"/>
          <w:lang w:val="fr-FR"/>
        </w:rPr>
        <w:t>b) Inspectez périodiquement la zone où la machine doit être utilisée et retirez toutes les pierres, bâtons, fils, os et autres objets étrangers.</w:t>
      </w:r>
    </w:p>
    <w:p>
      <w:pPr>
        <w:widowControl/>
        <w:autoSpaceDE w:val="0"/>
        <w:autoSpaceDN w:val="0"/>
        <w:adjustRightInd w:val="0"/>
        <w:spacing w:line="300" w:lineRule="exact"/>
        <w:rPr>
          <w:rFonts w:cs="Arial"/>
          <w:sz w:val="24"/>
          <w:szCs w:val="24"/>
          <w:lang w:val="fr-FR"/>
        </w:rPr>
      </w:pPr>
      <w:r>
        <w:rPr>
          <w:rFonts w:cs="Arial"/>
          <w:sz w:val="24"/>
          <w:szCs w:val="24"/>
          <w:lang w:val="fr-FR"/>
        </w:rPr>
        <w:t>c) Inspectez visuellement périodiquement pour voir que les lames, les boulons de lame et l'ensemble de coupe ne sont pas usés ou endommagés. Remplacez les lames et les boulons usés ou endommagés pour préserver l'équilibre.</w:t>
      </w:r>
    </w:p>
    <w:p>
      <w:pPr>
        <w:widowControl/>
        <w:autoSpaceDE w:val="0"/>
        <w:autoSpaceDN w:val="0"/>
        <w:adjustRightInd w:val="0"/>
        <w:spacing w:line="300" w:lineRule="exact"/>
        <w:rPr>
          <w:rFonts w:cs="Arial"/>
          <w:sz w:val="24"/>
          <w:szCs w:val="24"/>
          <w:lang w:val="fr-FR"/>
        </w:rPr>
      </w:pPr>
      <w:r>
        <w:rPr>
          <w:rFonts w:cs="Arial"/>
          <w:sz w:val="24"/>
          <w:szCs w:val="24"/>
          <w:lang w:val="fr-FR"/>
        </w:rPr>
        <w:t>d) Sur les machines multibroches, faites attention car la rotation d'une lame peut entraîner la rotation d'autres lames.</w:t>
      </w:r>
    </w:p>
    <w:p>
      <w:pPr>
        <w:pStyle w:val="22"/>
        <w:widowControl/>
        <w:numPr>
          <w:ilvl w:val="0"/>
          <w:numId w:val="3"/>
        </w:numPr>
        <w:autoSpaceDE w:val="0"/>
        <w:autoSpaceDN w:val="0"/>
        <w:adjustRightInd w:val="0"/>
        <w:spacing w:line="300" w:lineRule="exact"/>
        <w:ind w:firstLineChars="0"/>
        <w:rPr>
          <w:rFonts w:cs="Arial"/>
          <w:b/>
          <w:bCs/>
          <w:sz w:val="24"/>
          <w:szCs w:val="24"/>
          <w:lang w:val="fr-FR"/>
        </w:rPr>
      </w:pPr>
      <w:r>
        <w:rPr>
          <w:rFonts w:cs="Arial"/>
          <w:b/>
          <w:bCs/>
          <w:sz w:val="24"/>
          <w:szCs w:val="24"/>
          <w:lang w:val="fr-FR"/>
        </w:rPr>
        <w:t>Opération</w:t>
      </w:r>
    </w:p>
    <w:p>
      <w:pPr>
        <w:widowControl/>
        <w:autoSpaceDE w:val="0"/>
        <w:autoSpaceDN w:val="0"/>
        <w:adjustRightInd w:val="0"/>
        <w:spacing w:line="300" w:lineRule="exact"/>
        <w:rPr>
          <w:rFonts w:cs="Arial"/>
          <w:b/>
          <w:bCs/>
          <w:sz w:val="24"/>
          <w:szCs w:val="24"/>
          <w:lang w:val="fr-FR"/>
        </w:rPr>
      </w:pPr>
      <w:r>
        <w:rPr>
          <w:rFonts w:cs="Arial"/>
          <w:b/>
          <w:bCs/>
          <w:sz w:val="24"/>
          <w:szCs w:val="24"/>
          <w:lang w:val="fr-FR"/>
        </w:rPr>
        <w:t>Général</w:t>
      </w:r>
    </w:p>
    <w:p>
      <w:pPr>
        <w:widowControl/>
        <w:autoSpaceDE w:val="0"/>
        <w:autoSpaceDN w:val="0"/>
        <w:adjustRightInd w:val="0"/>
        <w:spacing w:line="300" w:lineRule="exact"/>
        <w:rPr>
          <w:rFonts w:cs="Arial"/>
          <w:sz w:val="24"/>
          <w:szCs w:val="24"/>
          <w:lang w:val="fr-FR"/>
        </w:rPr>
      </w:pPr>
      <w:r>
        <w:rPr>
          <w:rFonts w:cs="Arial"/>
          <w:sz w:val="24"/>
          <w:szCs w:val="24"/>
          <w:lang w:val="fr-FR"/>
        </w:rPr>
        <w:t>a) N'utilisez jamais la machine avec des protections défectueuses ou sans dispositifs de sécurité, par exemple des déflecteurs et/ou des récupérateurs d'herbe en place.</w:t>
      </w:r>
    </w:p>
    <w:p>
      <w:pPr>
        <w:widowControl/>
        <w:autoSpaceDE w:val="0"/>
        <w:autoSpaceDN w:val="0"/>
        <w:adjustRightInd w:val="0"/>
        <w:spacing w:line="300" w:lineRule="exact"/>
        <w:rPr>
          <w:rFonts w:cs="Arial"/>
          <w:sz w:val="24"/>
          <w:szCs w:val="24"/>
          <w:lang w:val="fr-FR"/>
        </w:rPr>
      </w:pPr>
      <w:r>
        <w:rPr>
          <w:rFonts w:cs="Arial"/>
          <w:sz w:val="24"/>
          <w:szCs w:val="24"/>
          <w:lang w:val="fr-FR"/>
        </w:rPr>
        <w:t>b) Ne mettez pas les mains ou les pieds à proximité ou sous les pièces en rotation. Restez à l'écart de l'ouverture de décharge à tout moment.</w:t>
      </w:r>
    </w:p>
    <w:p>
      <w:pPr>
        <w:widowControl/>
        <w:autoSpaceDE w:val="0"/>
        <w:autoSpaceDN w:val="0"/>
        <w:adjustRightInd w:val="0"/>
        <w:spacing w:line="300" w:lineRule="exact"/>
        <w:rPr>
          <w:rFonts w:cs="Arial"/>
          <w:sz w:val="24"/>
          <w:szCs w:val="24"/>
          <w:lang w:val="fr-FR"/>
        </w:rPr>
      </w:pPr>
      <w:r>
        <w:rPr>
          <w:rFonts w:cs="Arial"/>
          <w:sz w:val="24"/>
          <w:szCs w:val="24"/>
          <w:lang w:val="fr-FR"/>
        </w:rPr>
        <w:t>c) Ne soulevez jamais ou ne transportez jamais une machine lorsque le moteur est en marche.</w:t>
      </w:r>
    </w:p>
    <w:p>
      <w:pPr>
        <w:widowControl/>
        <w:autoSpaceDE w:val="0"/>
        <w:autoSpaceDN w:val="0"/>
        <w:adjustRightInd w:val="0"/>
        <w:spacing w:line="300" w:lineRule="exact"/>
        <w:rPr>
          <w:rFonts w:cs="Arial"/>
          <w:sz w:val="24"/>
          <w:szCs w:val="24"/>
          <w:lang w:val="fr-FR"/>
        </w:rPr>
      </w:pPr>
      <w:r>
        <w:rPr>
          <w:rFonts w:cs="Arial"/>
          <w:sz w:val="24"/>
          <w:szCs w:val="24"/>
          <w:lang w:val="fr-FR"/>
        </w:rPr>
        <w:t xml:space="preserve">d) Retirez (ou faites fonctionner) le dispositif de désactivation de la machine : </w:t>
      </w:r>
    </w:p>
    <w:p>
      <w:pPr>
        <w:widowControl/>
        <w:autoSpaceDE w:val="0"/>
        <w:autoSpaceDN w:val="0"/>
        <w:adjustRightInd w:val="0"/>
        <w:spacing w:line="300" w:lineRule="exact"/>
        <w:rPr>
          <w:rFonts w:cs="Arial"/>
          <w:sz w:val="24"/>
          <w:szCs w:val="24"/>
          <w:lang w:val="fr-FR"/>
        </w:rPr>
      </w:pPr>
      <w:r>
        <w:rPr>
          <w:rFonts w:cs="Arial"/>
          <w:sz w:val="24"/>
          <w:szCs w:val="24"/>
          <w:lang w:val="fr-FR"/>
        </w:rPr>
        <w:t>- avant de dégager un blocage ;</w:t>
      </w:r>
    </w:p>
    <w:p>
      <w:pPr>
        <w:widowControl/>
        <w:autoSpaceDE w:val="0"/>
        <w:autoSpaceDN w:val="0"/>
        <w:adjustRightInd w:val="0"/>
        <w:spacing w:line="300" w:lineRule="exact"/>
        <w:rPr>
          <w:rFonts w:cs="Arial"/>
          <w:sz w:val="24"/>
          <w:szCs w:val="24"/>
          <w:lang w:val="fr-FR"/>
        </w:rPr>
      </w:pPr>
      <w:r>
        <w:rPr>
          <w:rFonts w:cs="Arial"/>
          <w:sz w:val="24"/>
          <w:szCs w:val="24"/>
          <w:lang w:val="fr-FR"/>
        </w:rPr>
        <w:t>- avant de vérifier, nettoyer ou travailler sur la machine.</w:t>
      </w:r>
    </w:p>
    <w:p>
      <w:pPr>
        <w:pStyle w:val="22"/>
        <w:widowControl/>
        <w:numPr>
          <w:ilvl w:val="0"/>
          <w:numId w:val="3"/>
        </w:numPr>
        <w:autoSpaceDE w:val="0"/>
        <w:autoSpaceDN w:val="0"/>
        <w:adjustRightInd w:val="0"/>
        <w:spacing w:line="300" w:lineRule="exact"/>
        <w:ind w:firstLineChars="0"/>
        <w:rPr>
          <w:rFonts w:cs="Arial"/>
          <w:b/>
          <w:bCs/>
          <w:sz w:val="24"/>
          <w:szCs w:val="24"/>
          <w:lang w:val="fr-FR"/>
        </w:rPr>
      </w:pPr>
      <w:r>
        <w:rPr>
          <w:rFonts w:cs="Arial"/>
          <w:b/>
          <w:bCs/>
          <w:sz w:val="24"/>
          <w:szCs w:val="24"/>
          <w:lang w:val="fr-FR"/>
        </w:rPr>
        <w:t>Lorsque la machine fonctionne automatiquement</w:t>
      </w:r>
    </w:p>
    <w:p>
      <w:pPr>
        <w:widowControl/>
        <w:autoSpaceDE w:val="0"/>
        <w:autoSpaceDN w:val="0"/>
        <w:adjustRightInd w:val="0"/>
        <w:spacing w:line="300" w:lineRule="exact"/>
        <w:rPr>
          <w:rFonts w:cs="Arial"/>
          <w:sz w:val="24"/>
          <w:szCs w:val="24"/>
          <w:lang w:val="fr-FR"/>
        </w:rPr>
      </w:pPr>
      <w:r>
        <w:rPr>
          <w:rFonts w:cs="Arial"/>
          <w:sz w:val="24"/>
          <w:szCs w:val="24"/>
          <w:lang w:val="fr-FR"/>
        </w:rPr>
        <w:t>Ne laissez pas la machine fonctionner sans surveillance si vous savez qu'il y a des animaux domestiques, des enfants ou des personnes à proximité.</w:t>
      </w:r>
    </w:p>
    <w:p>
      <w:pPr>
        <w:pStyle w:val="22"/>
        <w:widowControl/>
        <w:numPr>
          <w:ilvl w:val="0"/>
          <w:numId w:val="3"/>
        </w:numPr>
        <w:autoSpaceDE w:val="0"/>
        <w:autoSpaceDN w:val="0"/>
        <w:adjustRightInd w:val="0"/>
        <w:spacing w:line="300" w:lineRule="exact"/>
        <w:ind w:firstLineChars="0"/>
        <w:rPr>
          <w:rFonts w:cs="Arial"/>
          <w:b/>
          <w:bCs/>
          <w:sz w:val="24"/>
          <w:szCs w:val="24"/>
          <w:lang w:val="fr-FR"/>
        </w:rPr>
      </w:pPr>
      <w:r>
        <w:rPr>
          <w:rFonts w:cs="Arial"/>
          <w:b/>
          <w:bCs/>
          <w:sz w:val="24"/>
          <w:szCs w:val="24"/>
          <w:lang w:val="fr-FR"/>
        </w:rPr>
        <w:t>Lors de l'utilisation du contrôleur manuel</w:t>
      </w:r>
    </w:p>
    <w:p>
      <w:pPr>
        <w:widowControl/>
        <w:autoSpaceDE w:val="0"/>
        <w:autoSpaceDN w:val="0"/>
        <w:adjustRightInd w:val="0"/>
        <w:spacing w:line="300" w:lineRule="exact"/>
        <w:rPr>
          <w:rFonts w:cs="Arial"/>
          <w:sz w:val="24"/>
          <w:szCs w:val="24"/>
          <w:lang w:val="fr-FR"/>
        </w:rPr>
      </w:pPr>
      <w:r>
        <w:rPr>
          <w:rFonts w:cs="Arial"/>
          <w:sz w:val="24"/>
          <w:szCs w:val="24"/>
          <w:lang w:val="fr-FR"/>
        </w:rPr>
        <w:t>a) Tondez uniquement à la lumière du jour ou sous une bonne lumière artificielle.</w:t>
      </w:r>
    </w:p>
    <w:p>
      <w:pPr>
        <w:widowControl/>
        <w:autoSpaceDE w:val="0"/>
        <w:autoSpaceDN w:val="0"/>
        <w:adjustRightInd w:val="0"/>
        <w:spacing w:line="300" w:lineRule="exact"/>
        <w:rPr>
          <w:rFonts w:cs="Arial"/>
          <w:sz w:val="24"/>
          <w:szCs w:val="24"/>
          <w:lang w:val="fr-FR"/>
        </w:rPr>
      </w:pPr>
      <w:r>
        <w:rPr>
          <w:rFonts w:cs="Arial"/>
          <w:sz w:val="24"/>
          <w:szCs w:val="24"/>
          <w:lang w:val="fr-FR"/>
        </w:rPr>
        <w:t>b) Évitez d'utiliser la machine dans de l'herbe mouillée.</w:t>
      </w:r>
    </w:p>
    <w:p>
      <w:pPr>
        <w:widowControl/>
        <w:autoSpaceDE w:val="0"/>
        <w:autoSpaceDN w:val="0"/>
        <w:adjustRightInd w:val="0"/>
        <w:spacing w:line="300" w:lineRule="exact"/>
        <w:rPr>
          <w:rFonts w:cs="Arial"/>
          <w:sz w:val="24"/>
          <w:szCs w:val="24"/>
          <w:lang w:val="fr-FR"/>
        </w:rPr>
      </w:pPr>
      <w:r>
        <w:rPr>
          <w:rFonts w:cs="Arial"/>
          <w:sz w:val="24"/>
          <w:szCs w:val="24"/>
          <w:lang w:val="fr-FR"/>
        </w:rPr>
        <w:t>c) N'utilisez pas la machine pieds nus ou avec des sandales ouvertes. Portez toujours des chaussures solides et un pantalon long.</w:t>
      </w:r>
    </w:p>
    <w:p>
      <w:pPr>
        <w:widowControl/>
        <w:autoSpaceDE w:val="0"/>
        <w:autoSpaceDN w:val="0"/>
        <w:adjustRightInd w:val="0"/>
        <w:spacing w:line="300" w:lineRule="exact"/>
        <w:rPr>
          <w:rFonts w:cs="Arial"/>
          <w:sz w:val="24"/>
          <w:szCs w:val="24"/>
          <w:lang w:val="fr-FR"/>
        </w:rPr>
      </w:pPr>
      <w:r>
        <w:rPr>
          <w:rFonts w:cs="Arial"/>
          <w:sz w:val="24"/>
          <w:szCs w:val="24"/>
          <w:lang w:val="fr-FR"/>
        </w:rPr>
        <w:t>d) Soyez toujours sûr de votre démarche sur les pentes.</w:t>
      </w:r>
    </w:p>
    <w:p>
      <w:pPr>
        <w:widowControl/>
        <w:autoSpaceDE w:val="0"/>
        <w:autoSpaceDN w:val="0"/>
        <w:adjustRightInd w:val="0"/>
        <w:spacing w:line="300" w:lineRule="exact"/>
        <w:rPr>
          <w:rFonts w:cs="Arial"/>
          <w:sz w:val="24"/>
          <w:szCs w:val="24"/>
          <w:lang w:val="fr-FR"/>
        </w:rPr>
      </w:pPr>
      <w:r>
        <w:rPr>
          <w:rFonts w:cs="Arial"/>
          <w:sz w:val="24"/>
          <w:szCs w:val="24"/>
          <w:lang w:val="fr-FR"/>
        </w:rPr>
        <w:t>e) Soyez extrêmement prudent lorsque vous reculez la machine vers vous.</w:t>
      </w:r>
    </w:p>
    <w:p>
      <w:pPr>
        <w:widowControl/>
        <w:autoSpaceDE w:val="0"/>
        <w:autoSpaceDN w:val="0"/>
        <w:adjustRightInd w:val="0"/>
        <w:spacing w:line="300" w:lineRule="exact"/>
        <w:rPr>
          <w:rFonts w:cs="Arial"/>
          <w:sz w:val="24"/>
          <w:szCs w:val="24"/>
          <w:lang w:val="fr-FR"/>
        </w:rPr>
      </w:pPr>
      <w:r>
        <w:rPr>
          <w:rFonts w:cs="Arial"/>
          <w:sz w:val="24"/>
          <w:szCs w:val="24"/>
          <w:lang w:val="fr-FR"/>
        </w:rPr>
        <w:t>f) Allumez toujours le moteur conformément aux instructions avec les pieds éloignés de la (des) lame(s).</w:t>
      </w:r>
    </w:p>
    <w:p>
      <w:pPr>
        <w:pStyle w:val="22"/>
        <w:widowControl/>
        <w:numPr>
          <w:ilvl w:val="0"/>
          <w:numId w:val="3"/>
        </w:numPr>
        <w:autoSpaceDE w:val="0"/>
        <w:autoSpaceDN w:val="0"/>
        <w:adjustRightInd w:val="0"/>
        <w:spacing w:line="300" w:lineRule="exact"/>
        <w:ind w:firstLineChars="0"/>
        <w:rPr>
          <w:rFonts w:cs="Arial"/>
          <w:b/>
          <w:bCs/>
          <w:sz w:val="24"/>
          <w:szCs w:val="24"/>
          <w:lang w:val="fr-FR"/>
        </w:rPr>
      </w:pPr>
      <w:r>
        <w:rPr>
          <w:rFonts w:cs="Arial"/>
          <w:b/>
          <w:bCs/>
          <w:sz w:val="24"/>
          <w:szCs w:val="24"/>
          <w:lang w:val="fr-FR"/>
        </w:rPr>
        <w:t>Maintenance et rangement</w:t>
      </w:r>
    </w:p>
    <w:p>
      <w:pPr>
        <w:spacing w:line="300" w:lineRule="exact"/>
        <w:rPr>
          <w:rFonts w:cs="Arial"/>
          <w:sz w:val="24"/>
          <w:szCs w:val="24"/>
          <w:lang w:val="fr-FR"/>
        </w:rPr>
      </w:pPr>
      <w:r>
        <w:rPr>
          <w:rFonts w:cs="Arial"/>
          <w:sz w:val="24"/>
          <w:szCs w:val="24"/>
          <w:lang w:val="fr-FR"/>
        </w:rPr>
        <w:t>a) Maintenez tous les écrous, boulons et vis bien serrés pour vous assurer que la machine est en bon état de fonctionnement.</w:t>
      </w:r>
    </w:p>
    <w:p>
      <w:pPr>
        <w:spacing w:line="300" w:lineRule="exact"/>
        <w:rPr>
          <w:rFonts w:cs="Arial"/>
          <w:sz w:val="24"/>
          <w:szCs w:val="24"/>
          <w:lang w:val="fr-FR"/>
        </w:rPr>
      </w:pPr>
      <w:r>
        <w:rPr>
          <w:rFonts w:cs="Arial"/>
          <w:sz w:val="24"/>
          <w:szCs w:val="24"/>
          <w:lang w:val="fr-FR"/>
        </w:rPr>
        <w:t>b) Vérifiez fréquemment l'usure ou la détérioration du bac de ramassage.</w:t>
      </w:r>
    </w:p>
    <w:p>
      <w:pPr>
        <w:spacing w:line="300" w:lineRule="exact"/>
        <w:rPr>
          <w:rFonts w:cs="Arial"/>
          <w:sz w:val="24"/>
          <w:szCs w:val="24"/>
          <w:lang w:val="fr-FR"/>
        </w:rPr>
      </w:pPr>
      <w:r>
        <w:rPr>
          <w:rFonts w:cs="Arial"/>
          <w:sz w:val="24"/>
          <w:szCs w:val="24"/>
          <w:lang w:val="fr-FR"/>
        </w:rPr>
        <w:t>c) Remplacez les pièces usées ou endommagées pour des raisons de sécurité.</w:t>
      </w:r>
    </w:p>
    <w:p>
      <w:pPr>
        <w:spacing w:line="300" w:lineRule="exact"/>
        <w:rPr>
          <w:rFonts w:cs="Arial"/>
          <w:sz w:val="24"/>
          <w:szCs w:val="24"/>
          <w:lang w:val="fr-FR"/>
        </w:rPr>
      </w:pPr>
      <w:r>
        <w:rPr>
          <w:rFonts w:cs="Arial"/>
          <w:sz w:val="24"/>
          <w:szCs w:val="24"/>
          <w:lang w:val="fr-FR"/>
        </w:rPr>
        <w:t>d) Assurez-vous que seuls des moyens de coupe de remplacement du type approprié sont utilisés.</w:t>
      </w:r>
    </w:p>
    <w:p>
      <w:pPr>
        <w:spacing w:line="300" w:lineRule="exact"/>
        <w:rPr>
          <w:rFonts w:cs="Arial"/>
          <w:sz w:val="24"/>
          <w:szCs w:val="24"/>
          <w:lang w:val="fr-FR"/>
        </w:rPr>
      </w:pPr>
      <w:r>
        <w:rPr>
          <w:rFonts w:cs="Arial"/>
          <w:sz w:val="24"/>
          <w:szCs w:val="24"/>
          <w:lang w:val="fr-FR"/>
        </w:rPr>
        <w:t>e) Assurez-vous que les batteries sont chargées à l'aide du chargeur approprié recommandé par le fabricant.</w:t>
      </w:r>
    </w:p>
    <w:p>
      <w:pPr>
        <w:spacing w:line="300" w:lineRule="exact"/>
        <w:rPr>
          <w:rFonts w:cs="Arial"/>
          <w:sz w:val="24"/>
          <w:szCs w:val="24"/>
          <w:lang w:val="fr-FR"/>
        </w:rPr>
      </w:pPr>
      <w:r>
        <w:rPr>
          <w:rFonts w:cs="Arial"/>
          <w:sz w:val="24"/>
          <w:szCs w:val="24"/>
          <w:lang w:val="fr-FR"/>
        </w:rPr>
        <w:t>Une utilisation incorrecte peut entraîner un choc électrique, une surchauffe ou une fuite de liquide corrosif de la batterie.</w:t>
      </w:r>
    </w:p>
    <w:p>
      <w:pPr>
        <w:spacing w:line="300" w:lineRule="exact"/>
        <w:rPr>
          <w:rFonts w:cs="Arial"/>
          <w:sz w:val="24"/>
          <w:szCs w:val="24"/>
          <w:lang w:val="fr-FR"/>
        </w:rPr>
      </w:pPr>
      <w:r>
        <w:rPr>
          <w:rFonts w:cs="Arial"/>
          <w:sz w:val="24"/>
          <w:szCs w:val="24"/>
          <w:lang w:val="fr-FR"/>
        </w:rPr>
        <w:t>f) En cas de fuite d'électrolyte, rincez avec de l'eau/agent neutralisant, consultez un médecin en cas de contact avec les yeux, etc.</w:t>
      </w:r>
    </w:p>
    <w:p>
      <w:pPr>
        <w:spacing w:line="300" w:lineRule="exact"/>
        <w:rPr>
          <w:rFonts w:cs="Arial"/>
          <w:sz w:val="24"/>
          <w:szCs w:val="24"/>
          <w:lang w:val="fr-FR"/>
        </w:rPr>
      </w:pPr>
      <w:r>
        <w:rPr>
          <w:rFonts w:cs="Arial"/>
          <w:sz w:val="24"/>
          <w:szCs w:val="24"/>
          <w:lang w:val="fr-FR"/>
        </w:rPr>
        <w:t>g) L'entretien de la machine doit être conforme aux instructions du fabricant.</w:t>
      </w:r>
    </w:p>
    <w:p>
      <w:pPr>
        <w:pStyle w:val="22"/>
        <w:widowControl/>
        <w:numPr>
          <w:ilvl w:val="0"/>
          <w:numId w:val="3"/>
        </w:numPr>
        <w:autoSpaceDE w:val="0"/>
        <w:autoSpaceDN w:val="0"/>
        <w:adjustRightInd w:val="0"/>
        <w:spacing w:line="300" w:lineRule="exact"/>
        <w:ind w:firstLineChars="0"/>
        <w:rPr>
          <w:rFonts w:cs="Arial"/>
          <w:b/>
          <w:bCs/>
          <w:sz w:val="24"/>
          <w:szCs w:val="24"/>
          <w:lang w:val="fr-FR"/>
        </w:rPr>
      </w:pPr>
      <w:r>
        <w:rPr>
          <w:rFonts w:cs="Arial"/>
          <w:b/>
          <w:bCs/>
          <w:sz w:val="24"/>
          <w:szCs w:val="24"/>
          <w:lang w:val="fr-FR"/>
        </w:rPr>
        <w:t xml:space="preserve">Instructions additionnelles </w:t>
      </w:r>
    </w:p>
    <w:p>
      <w:pPr>
        <w:pStyle w:val="22"/>
        <w:numPr>
          <w:ilvl w:val="0"/>
          <w:numId w:val="4"/>
        </w:numPr>
        <w:spacing w:line="300" w:lineRule="exact"/>
        <w:ind w:firstLineChars="0"/>
        <w:rPr>
          <w:rFonts w:cs="Arial"/>
          <w:sz w:val="24"/>
          <w:szCs w:val="24"/>
          <w:lang w:val="fr-FR"/>
        </w:rPr>
      </w:pPr>
      <w:r>
        <w:rPr>
          <w:rFonts w:cs="Arial"/>
          <w:sz w:val="24"/>
          <w:szCs w:val="24"/>
          <w:lang w:val="fr-FR"/>
        </w:rPr>
        <w:t>Félicitations pour l'achat de ce produit. Pour de meilleurs résultats avec votre tondeuse, lisez toutes ces caractéristiques. Ce manuel d'utilisation contient des informations importantes concernant les spécifications de ce produit, son installation et son utilisation.</w:t>
      </w:r>
    </w:p>
    <w:p>
      <w:pPr>
        <w:pStyle w:val="22"/>
        <w:numPr>
          <w:ilvl w:val="0"/>
          <w:numId w:val="4"/>
        </w:numPr>
        <w:spacing w:line="300" w:lineRule="exact"/>
        <w:ind w:firstLineChars="0"/>
        <w:rPr>
          <w:rFonts w:cs="Arial"/>
          <w:sz w:val="24"/>
          <w:szCs w:val="24"/>
          <w:lang w:val="fr-FR"/>
        </w:rPr>
      </w:pPr>
      <w:r>
        <w:rPr>
          <w:rFonts w:cs="Arial"/>
          <w:sz w:val="24"/>
          <w:szCs w:val="24"/>
          <w:lang w:val="fr-FR"/>
        </w:rPr>
        <w:t>Lisez attentivement ce manuel d'utilisation avant d'utiliser la tondeuse automatique.</w:t>
      </w:r>
    </w:p>
    <w:p>
      <w:pPr>
        <w:pStyle w:val="22"/>
        <w:numPr>
          <w:ilvl w:val="0"/>
          <w:numId w:val="4"/>
        </w:numPr>
        <w:spacing w:line="300" w:lineRule="exact"/>
        <w:ind w:firstLineChars="0"/>
        <w:rPr>
          <w:rFonts w:cs="Arial"/>
          <w:sz w:val="24"/>
          <w:szCs w:val="24"/>
          <w:lang w:val="fr-FR"/>
        </w:rPr>
      </w:pPr>
      <w:r>
        <w:rPr>
          <w:rFonts w:cs="Arial"/>
          <w:sz w:val="24"/>
          <w:szCs w:val="24"/>
          <w:lang w:val="fr-FR"/>
        </w:rPr>
        <w:t>La tondeuse peut être endommagée si elle n'est pas utilisée correctement.</w:t>
      </w:r>
    </w:p>
    <w:p>
      <w:pPr>
        <w:pStyle w:val="22"/>
        <w:numPr>
          <w:ilvl w:val="0"/>
          <w:numId w:val="4"/>
        </w:numPr>
        <w:spacing w:line="300" w:lineRule="exact"/>
        <w:ind w:firstLineChars="0"/>
        <w:rPr>
          <w:rFonts w:cs="Arial"/>
          <w:sz w:val="24"/>
          <w:szCs w:val="24"/>
          <w:lang w:val="fr-FR"/>
        </w:rPr>
      </w:pPr>
      <w:r>
        <w:rPr>
          <w:rFonts w:cs="Arial"/>
          <w:sz w:val="24"/>
          <w:szCs w:val="24"/>
          <w:lang w:val="fr-FR"/>
        </w:rPr>
        <w:t>Ne modifiez pas la conception de cette tondeuse. Toute modification apportée endommagera la tondeuse et peut provoquer des accidents.</w:t>
      </w:r>
    </w:p>
    <w:p>
      <w:pPr>
        <w:pStyle w:val="22"/>
        <w:numPr>
          <w:ilvl w:val="0"/>
          <w:numId w:val="4"/>
        </w:numPr>
        <w:spacing w:line="300" w:lineRule="exact"/>
        <w:ind w:firstLineChars="0"/>
        <w:rPr>
          <w:rFonts w:cs="Arial"/>
          <w:sz w:val="24"/>
          <w:szCs w:val="24"/>
          <w:lang w:val="fr-FR"/>
        </w:rPr>
      </w:pPr>
      <w:r>
        <w:rPr>
          <w:rFonts w:cs="Arial"/>
          <w:sz w:val="24"/>
          <w:szCs w:val="24"/>
          <w:lang w:val="fr-FR"/>
        </w:rPr>
        <w:t>Vérifiez qu'il n'y a pas de pierres, branches, outils, jouets et autres objets sur la pelouse qui pourraient endommager les lames et arrêter la tondeuse.</w:t>
      </w:r>
    </w:p>
    <w:p>
      <w:pPr>
        <w:pStyle w:val="22"/>
        <w:numPr>
          <w:ilvl w:val="0"/>
          <w:numId w:val="4"/>
        </w:numPr>
        <w:spacing w:line="300" w:lineRule="exact"/>
        <w:ind w:firstLineChars="0"/>
        <w:rPr>
          <w:rFonts w:cs="Arial"/>
          <w:sz w:val="24"/>
          <w:szCs w:val="24"/>
          <w:lang w:val="fr-FR"/>
        </w:rPr>
      </w:pPr>
      <w:r>
        <w:rPr>
          <w:rFonts w:cs="Arial"/>
          <w:sz w:val="24"/>
          <w:szCs w:val="24"/>
          <w:lang w:val="fr-FR"/>
        </w:rPr>
        <w:t>N'utilisez jamais de nettoyeur haute pression ou de l’eau pour nettoyer la tondeuse.</w:t>
      </w:r>
    </w:p>
    <w:p>
      <w:pPr>
        <w:pStyle w:val="22"/>
        <w:numPr>
          <w:ilvl w:val="0"/>
          <w:numId w:val="4"/>
        </w:numPr>
        <w:spacing w:line="300" w:lineRule="exact"/>
        <w:ind w:firstLineChars="0"/>
        <w:rPr>
          <w:rFonts w:cs="Arial"/>
          <w:sz w:val="24"/>
          <w:szCs w:val="24"/>
          <w:lang w:val="fr-FR"/>
        </w:rPr>
      </w:pPr>
      <w:r>
        <w:rPr>
          <w:rFonts w:cs="Arial"/>
          <w:sz w:val="24"/>
          <w:szCs w:val="24"/>
          <w:lang w:val="fr-FR"/>
        </w:rPr>
        <w:t>Ne vous asseyez pas sur la tondeuse et ne l'utilisez pas comme moyen de transport. Les enfants et les animaux domestiques doivent être tenus à l'écart de la tondeuse à gazon.</w:t>
      </w:r>
    </w:p>
    <w:p>
      <w:pPr>
        <w:pStyle w:val="22"/>
        <w:numPr>
          <w:ilvl w:val="0"/>
          <w:numId w:val="4"/>
        </w:numPr>
        <w:spacing w:line="300" w:lineRule="exact"/>
        <w:ind w:firstLineChars="0"/>
        <w:rPr>
          <w:rFonts w:cs="Arial"/>
          <w:sz w:val="24"/>
          <w:szCs w:val="24"/>
          <w:lang w:val="fr-FR"/>
        </w:rPr>
      </w:pPr>
      <w:r>
        <w:rPr>
          <w:rFonts w:cs="Arial"/>
          <w:sz w:val="24"/>
          <w:szCs w:val="24"/>
          <w:lang w:val="fr-FR"/>
        </w:rPr>
        <w:t>Éteignez la tondeuse avant de la soulever ou de la transporter.</w:t>
      </w:r>
    </w:p>
    <w:p>
      <w:pPr>
        <w:pStyle w:val="22"/>
        <w:numPr>
          <w:ilvl w:val="0"/>
          <w:numId w:val="4"/>
        </w:numPr>
        <w:spacing w:line="300" w:lineRule="exact"/>
        <w:ind w:firstLineChars="0"/>
        <w:rPr>
          <w:rFonts w:cs="Arial"/>
          <w:sz w:val="24"/>
          <w:szCs w:val="24"/>
          <w:lang w:val="fr-FR"/>
        </w:rPr>
      </w:pPr>
      <w:r>
        <w:rPr>
          <w:rFonts w:cs="Arial"/>
          <w:sz w:val="24"/>
          <w:szCs w:val="24"/>
          <w:lang w:val="fr-FR"/>
        </w:rPr>
        <w:t>AVERTISSEMENT - Ne laissez jamais des enfants, des personnes ayant des capacités physiques, sensorielles ou mentales réduites ou un manque d'expérience et de connaissances ou des personnes non familiarisées avec ces instructions utiliser la machine, les réglementations locales peuvent restreindre l'âge de l'opérateur ;</w:t>
      </w:r>
    </w:p>
    <w:p>
      <w:pPr>
        <w:pStyle w:val="22"/>
        <w:numPr>
          <w:ilvl w:val="0"/>
          <w:numId w:val="4"/>
        </w:numPr>
        <w:spacing w:line="300" w:lineRule="exact"/>
        <w:ind w:firstLineChars="0"/>
        <w:rPr>
          <w:rFonts w:cs="Arial"/>
          <w:sz w:val="24"/>
          <w:szCs w:val="24"/>
          <w:lang w:val="fr-FR"/>
        </w:rPr>
      </w:pPr>
      <w:r>
        <w:rPr>
          <w:rFonts w:cs="Arial"/>
          <w:sz w:val="24"/>
          <w:szCs w:val="24"/>
          <w:lang w:val="fr-FR"/>
        </w:rPr>
        <w:t>AVERTISSEMENT - Ne laissez pas les enfants s'approcher ou jouer avec la machine pendant son fonctionnement.</w:t>
      </w:r>
    </w:p>
    <w:p>
      <w:pPr>
        <w:pStyle w:val="22"/>
        <w:numPr>
          <w:ilvl w:val="0"/>
          <w:numId w:val="4"/>
        </w:numPr>
        <w:spacing w:line="300" w:lineRule="exact"/>
        <w:ind w:firstLineChars="0"/>
        <w:rPr>
          <w:rFonts w:cs="Arial"/>
          <w:sz w:val="24"/>
          <w:szCs w:val="24"/>
          <w:lang w:val="fr-FR"/>
        </w:rPr>
      </w:pPr>
      <w:r>
        <w:rPr>
          <w:rFonts w:cs="Arial"/>
          <w:sz w:val="24"/>
          <w:szCs w:val="24"/>
          <w:lang w:val="fr-FR"/>
        </w:rPr>
        <w:t>AVERTISSEMENT - N'utilisez pas la machine pour créer un danger. N'utilisez qu'une machine en bon état de marche, sur de l'herbe, avec une zone de travail libre d'obstacles.</w:t>
      </w:r>
    </w:p>
    <w:p>
      <w:pPr>
        <w:pStyle w:val="22"/>
        <w:numPr>
          <w:ilvl w:val="0"/>
          <w:numId w:val="4"/>
        </w:numPr>
        <w:spacing w:line="300" w:lineRule="exact"/>
        <w:ind w:firstLineChars="0"/>
        <w:rPr>
          <w:rFonts w:cs="Arial"/>
          <w:sz w:val="24"/>
          <w:szCs w:val="24"/>
          <w:lang w:val="fr-FR"/>
        </w:rPr>
      </w:pPr>
      <w:r>
        <w:rPr>
          <w:rFonts w:cs="Arial"/>
          <w:sz w:val="24"/>
          <w:szCs w:val="24"/>
          <w:lang w:val="fr-FR"/>
        </w:rPr>
        <w:t>Les personnes inexpérimentées et/ou n'ayant aucune connaissance des instructions ne doivent pas utiliser cette tondeuse automatique (pour éviter des blessures graves).</w:t>
      </w:r>
    </w:p>
    <w:p>
      <w:pPr>
        <w:pStyle w:val="22"/>
        <w:numPr>
          <w:ilvl w:val="0"/>
          <w:numId w:val="4"/>
        </w:numPr>
        <w:spacing w:line="300" w:lineRule="exact"/>
        <w:ind w:firstLineChars="0"/>
        <w:rPr>
          <w:rFonts w:cs="Arial"/>
          <w:sz w:val="24"/>
          <w:szCs w:val="24"/>
          <w:lang w:val="fr-FR"/>
        </w:rPr>
      </w:pPr>
      <w:r>
        <w:rPr>
          <w:rFonts w:cs="Arial"/>
          <w:sz w:val="24"/>
          <w:szCs w:val="24"/>
          <w:lang w:val="fr-FR"/>
        </w:rPr>
        <w:t>Ne placez rien sur la tondeuse ou sa station de charge.</w:t>
      </w:r>
    </w:p>
    <w:p>
      <w:pPr>
        <w:pStyle w:val="22"/>
        <w:numPr>
          <w:ilvl w:val="0"/>
          <w:numId w:val="4"/>
        </w:numPr>
        <w:spacing w:line="300" w:lineRule="exact"/>
        <w:ind w:firstLineChars="0"/>
        <w:rPr>
          <w:rFonts w:cs="Arial"/>
          <w:sz w:val="24"/>
          <w:szCs w:val="24"/>
          <w:lang w:val="fr-FR"/>
        </w:rPr>
      </w:pPr>
      <w:r>
        <w:rPr>
          <w:rFonts w:cs="Arial"/>
          <w:sz w:val="24"/>
          <w:szCs w:val="24"/>
          <w:lang w:val="fr-FR"/>
        </w:rPr>
        <w:t>N'utilisez pas la tondeuse avec des composants défectueux ou endommagés tels que des lames, des vis, des écrous, etc.</w:t>
      </w:r>
    </w:p>
    <w:p>
      <w:pPr>
        <w:pStyle w:val="22"/>
        <w:numPr>
          <w:ilvl w:val="0"/>
          <w:numId w:val="4"/>
        </w:numPr>
        <w:spacing w:line="300" w:lineRule="exact"/>
        <w:ind w:firstLineChars="0"/>
        <w:rPr>
          <w:rFonts w:cs="Arial"/>
          <w:sz w:val="24"/>
          <w:szCs w:val="24"/>
          <w:lang w:val="fr-FR"/>
        </w:rPr>
      </w:pPr>
      <w:r>
        <w:rPr>
          <w:rFonts w:cs="Arial"/>
          <w:sz w:val="24"/>
          <w:szCs w:val="24"/>
          <w:lang w:val="fr-FR"/>
        </w:rPr>
        <w:t>Ne mettez jamais vos mains et vos pieds sous la tondeuse.</w:t>
      </w:r>
    </w:p>
    <w:p>
      <w:pPr>
        <w:pStyle w:val="22"/>
        <w:numPr>
          <w:ilvl w:val="0"/>
          <w:numId w:val="4"/>
        </w:numPr>
        <w:spacing w:line="300" w:lineRule="exact"/>
        <w:ind w:firstLineChars="0"/>
        <w:rPr>
          <w:rFonts w:cs="Arial"/>
          <w:sz w:val="24"/>
          <w:szCs w:val="24"/>
          <w:lang w:val="fr-FR"/>
        </w:rPr>
      </w:pPr>
      <w:r>
        <w:rPr>
          <w:rFonts w:cs="Arial"/>
          <w:sz w:val="24"/>
          <w:szCs w:val="24"/>
          <w:lang w:val="fr-FR"/>
        </w:rPr>
        <w:t>La tondeuse ne garantit pas une compatibilité totale entre la tondeuse et d'autres types de systèmes sans fil tels que les télécommandes, les émetteurs radio, les clôtures électrifiées, etc.</w:t>
      </w:r>
    </w:p>
    <w:p>
      <w:pPr>
        <w:pStyle w:val="22"/>
        <w:numPr>
          <w:ilvl w:val="0"/>
          <w:numId w:val="4"/>
        </w:numPr>
        <w:spacing w:line="300" w:lineRule="exact"/>
        <w:ind w:firstLineChars="0"/>
        <w:rPr>
          <w:rFonts w:cs="Arial"/>
          <w:sz w:val="24"/>
          <w:szCs w:val="24"/>
          <w:lang w:val="fr-FR"/>
        </w:rPr>
      </w:pPr>
      <w:r>
        <w:rPr>
          <w:rFonts w:cs="Arial"/>
          <w:sz w:val="24"/>
          <w:szCs w:val="24"/>
          <w:lang w:val="fr-FR"/>
        </w:rPr>
        <w:t>Démarrez la tondeuse conformément à ces instructions.</w:t>
      </w:r>
    </w:p>
    <w:p>
      <w:pPr>
        <w:pStyle w:val="22"/>
        <w:numPr>
          <w:ilvl w:val="0"/>
          <w:numId w:val="4"/>
        </w:numPr>
        <w:spacing w:line="300" w:lineRule="exact"/>
        <w:ind w:firstLineChars="0"/>
        <w:rPr>
          <w:rFonts w:cs="Arial"/>
          <w:sz w:val="24"/>
          <w:szCs w:val="24"/>
          <w:lang w:val="fr-FR"/>
        </w:rPr>
      </w:pPr>
      <w:r>
        <w:rPr>
          <w:rFonts w:cs="Arial"/>
          <w:sz w:val="24"/>
          <w:szCs w:val="24"/>
          <w:lang w:val="fr-FR"/>
        </w:rPr>
        <w:t>Il est recommandé que la hauteur de coupe soit inférieure à 7 cm.</w:t>
      </w:r>
    </w:p>
    <w:p>
      <w:pPr>
        <w:pStyle w:val="22"/>
        <w:numPr>
          <w:ilvl w:val="0"/>
          <w:numId w:val="4"/>
        </w:numPr>
        <w:spacing w:line="300" w:lineRule="exact"/>
        <w:ind w:firstLineChars="0"/>
        <w:rPr>
          <w:rFonts w:cs="Arial"/>
          <w:sz w:val="24"/>
          <w:szCs w:val="24"/>
          <w:lang w:val="fr-FR"/>
        </w:rPr>
      </w:pPr>
      <w:r>
        <w:rPr>
          <w:rFonts w:cs="Arial"/>
          <w:sz w:val="24"/>
          <w:szCs w:val="24"/>
          <w:lang w:val="fr-FR"/>
        </w:rPr>
        <w:t>Il est interdit d'utiliser la tondeuse sur une pelouse avec une pente de plus de 30 degrés.</w:t>
      </w:r>
    </w:p>
    <w:p>
      <w:pPr>
        <w:pStyle w:val="22"/>
        <w:numPr>
          <w:ilvl w:val="0"/>
          <w:numId w:val="4"/>
        </w:numPr>
        <w:spacing w:line="300" w:lineRule="exact"/>
        <w:ind w:firstLineChars="0"/>
        <w:rPr>
          <w:rFonts w:cs="Arial"/>
          <w:sz w:val="24"/>
          <w:szCs w:val="24"/>
          <w:lang w:val="fr-FR"/>
        </w:rPr>
      </w:pPr>
      <w:r>
        <w:rPr>
          <w:rFonts w:cs="Arial"/>
          <w:sz w:val="24"/>
          <w:szCs w:val="24"/>
          <w:lang w:val="fr-FR"/>
        </w:rPr>
        <w:t>Coupez l'alimentation avant de nettoyer la tondeuse.</w:t>
      </w:r>
    </w:p>
    <w:p>
      <w:pPr>
        <w:pStyle w:val="22"/>
        <w:numPr>
          <w:ilvl w:val="0"/>
          <w:numId w:val="4"/>
        </w:numPr>
        <w:spacing w:line="300" w:lineRule="exact"/>
        <w:ind w:firstLineChars="0"/>
        <w:rPr>
          <w:rFonts w:cs="Arial"/>
          <w:sz w:val="24"/>
          <w:szCs w:val="24"/>
          <w:lang w:val="fr-FR"/>
        </w:rPr>
      </w:pPr>
      <w:r>
        <w:rPr>
          <w:rFonts w:cs="Arial"/>
          <w:sz w:val="24"/>
          <w:szCs w:val="24"/>
          <w:lang w:val="fr-FR"/>
        </w:rPr>
        <w:t>Lisez attentivement tous les avertissements sur la machine, la batterie, la station de charge et dans ce manuel.</w:t>
      </w:r>
    </w:p>
    <w:p>
      <w:pPr>
        <w:pStyle w:val="22"/>
        <w:numPr>
          <w:ilvl w:val="0"/>
          <w:numId w:val="4"/>
        </w:numPr>
        <w:spacing w:line="300" w:lineRule="exact"/>
        <w:ind w:firstLineChars="0"/>
        <w:rPr>
          <w:rFonts w:cs="Arial"/>
          <w:sz w:val="24"/>
          <w:szCs w:val="24"/>
          <w:lang w:val="fr-FR"/>
        </w:rPr>
      </w:pPr>
      <w:r>
        <w:rPr>
          <w:rFonts w:cs="Arial"/>
          <w:sz w:val="24"/>
          <w:szCs w:val="24"/>
          <w:lang w:val="fr-FR"/>
        </w:rPr>
        <w:t>Éteignez la tondeuse avant de la transporter ou de la repositionner.</w:t>
      </w:r>
    </w:p>
    <w:p>
      <w:pPr>
        <w:pStyle w:val="22"/>
        <w:numPr>
          <w:ilvl w:val="0"/>
          <w:numId w:val="4"/>
        </w:numPr>
        <w:spacing w:line="300" w:lineRule="exact"/>
        <w:ind w:firstLineChars="0"/>
        <w:rPr>
          <w:rFonts w:cs="Arial"/>
          <w:sz w:val="24"/>
          <w:szCs w:val="24"/>
          <w:lang w:val="fr-FR"/>
        </w:rPr>
      </w:pPr>
      <w:r>
        <w:rPr>
          <w:lang w:val="en-GB"/>
        </w:rPr>
        <mc:AlternateContent>
          <mc:Choice Requires="wpg">
            <w:drawing>
              <wp:anchor distT="0" distB="0" distL="114300" distR="114300" simplePos="0" relativeHeight="251660288" behindDoc="1" locked="0" layoutInCell="1" allowOverlap="1">
                <wp:simplePos x="0" y="0"/>
                <wp:positionH relativeFrom="page">
                  <wp:posOffset>5593080</wp:posOffset>
                </wp:positionH>
                <wp:positionV relativeFrom="paragraph">
                  <wp:posOffset>162560</wp:posOffset>
                </wp:positionV>
                <wp:extent cx="666750" cy="1419225"/>
                <wp:effectExtent l="0" t="0" r="0" b="0"/>
                <wp:wrapTight wrapText="bothSides">
                  <wp:wrapPolygon>
                    <wp:start x="0" y="0"/>
                    <wp:lineTo x="0" y="21455"/>
                    <wp:lineTo x="20983" y="21455"/>
                    <wp:lineTo x="20983" y="0"/>
                    <wp:lineTo x="0" y="0"/>
                  </wp:wrapPolygon>
                </wp:wrapTight>
                <wp:docPr id="113" name="组合 8"/>
                <wp:cNvGraphicFramePr/>
                <a:graphic xmlns:a="http://schemas.openxmlformats.org/drawingml/2006/main">
                  <a:graphicData uri="http://schemas.microsoft.com/office/word/2010/wordprocessingGroup">
                    <wpg:wgp>
                      <wpg:cNvGrpSpPr/>
                      <wpg:grpSpPr>
                        <a:xfrm>
                          <a:off x="0" y="0"/>
                          <a:ext cx="666750" cy="1419225"/>
                          <a:chOff x="12762" y="112"/>
                          <a:chExt cx="2357" cy="3892"/>
                        </a:xfrm>
                        <a:effectLst/>
                      </wpg:grpSpPr>
                      <pic:pic xmlns:pic="http://schemas.openxmlformats.org/drawingml/2006/picture">
                        <pic:nvPicPr>
                          <pic:cNvPr id="114"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762" y="112"/>
                            <a:ext cx="2357" cy="3892"/>
                          </a:xfrm>
                          <a:prstGeom prst="rect">
                            <a:avLst/>
                          </a:prstGeom>
                          <a:noFill/>
                          <a:ln>
                            <a:noFill/>
                          </a:ln>
                          <a:effectLst/>
                        </pic:spPr>
                      </pic:pic>
                      <pic:pic xmlns:pic="http://schemas.openxmlformats.org/drawingml/2006/picture">
                        <pic:nvPicPr>
                          <pic:cNvPr id="11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13643" y="2027"/>
                            <a:ext cx="1303" cy="1680"/>
                          </a:xfrm>
                          <a:prstGeom prst="rect">
                            <a:avLst/>
                          </a:prstGeom>
                          <a:noFill/>
                          <a:ln>
                            <a:noFill/>
                          </a:ln>
                          <a:effectLst/>
                        </pic:spPr>
                      </pic:pic>
                      <wpg:grpSp>
                        <wpg:cNvPr id="117" name="Group 12"/>
                        <wpg:cNvGrpSpPr/>
                        <wpg:grpSpPr>
                          <a:xfrm>
                            <a:off x="14407" y="437"/>
                            <a:ext cx="596" cy="522"/>
                            <a:chOff x="14407" y="437"/>
                            <a:chExt cx="596" cy="522"/>
                          </a:xfrm>
                          <a:effectLst/>
                        </wpg:grpSpPr>
                        <wps:wsp>
                          <wps:cNvPr id="119" name="Freeform 13"/>
                          <wps:cNvSpPr/>
                          <wps:spPr bwMode="auto">
                            <a:xfrm>
                              <a:off x="14407" y="437"/>
                              <a:ext cx="596" cy="522"/>
                            </a:xfrm>
                            <a:custGeom>
                              <a:avLst/>
                              <a:gdLst>
                                <a:gd name="T0" fmla="+- 0 14704 14407"/>
                                <a:gd name="T1" fmla="*/ T0 w 596"/>
                                <a:gd name="T2" fmla="+- 0 437 437"/>
                                <a:gd name="T3" fmla="*/ 437 h 522"/>
                                <a:gd name="T4" fmla="+- 0 14675 14407"/>
                                <a:gd name="T5" fmla="*/ T4 w 596"/>
                                <a:gd name="T6" fmla="+- 0 437 437"/>
                                <a:gd name="T7" fmla="*/ 437 h 522"/>
                                <a:gd name="T8" fmla="+- 0 14646 14407"/>
                                <a:gd name="T9" fmla="*/ T8 w 596"/>
                                <a:gd name="T10" fmla="+- 0 441 437"/>
                                <a:gd name="T11" fmla="*/ 441 h 522"/>
                                <a:gd name="T12" fmla="+- 0 14631 14407"/>
                                <a:gd name="T13" fmla="*/ T12 w 596"/>
                                <a:gd name="T14" fmla="+- 0 445 437"/>
                                <a:gd name="T15" fmla="*/ 445 h 522"/>
                                <a:gd name="T16" fmla="+- 0 14618 14407"/>
                                <a:gd name="T17" fmla="*/ T16 w 596"/>
                                <a:gd name="T18" fmla="+- 0 447 437"/>
                                <a:gd name="T19" fmla="*/ 447 h 522"/>
                                <a:gd name="T20" fmla="+- 0 14604 14407"/>
                                <a:gd name="T21" fmla="*/ T20 w 596"/>
                                <a:gd name="T22" fmla="+- 0 451 437"/>
                                <a:gd name="T23" fmla="*/ 451 h 522"/>
                                <a:gd name="T24" fmla="+- 0 14591 14407"/>
                                <a:gd name="T25" fmla="*/ T24 w 596"/>
                                <a:gd name="T26" fmla="+- 0 457 437"/>
                                <a:gd name="T27" fmla="*/ 457 h 522"/>
                                <a:gd name="T28" fmla="+- 0 14578 14407"/>
                                <a:gd name="T29" fmla="*/ T28 w 596"/>
                                <a:gd name="T30" fmla="+- 0 461 437"/>
                                <a:gd name="T31" fmla="*/ 461 h 522"/>
                                <a:gd name="T32" fmla="+- 0 14518 14407"/>
                                <a:gd name="T33" fmla="*/ T32 w 596"/>
                                <a:gd name="T34" fmla="+- 0 495 437"/>
                                <a:gd name="T35" fmla="*/ 495 h 522"/>
                                <a:gd name="T36" fmla="+- 0 14468 14407"/>
                                <a:gd name="T37" fmla="*/ T36 w 596"/>
                                <a:gd name="T38" fmla="+- 0 539 437"/>
                                <a:gd name="T39" fmla="*/ 539 h 522"/>
                                <a:gd name="T40" fmla="+- 0 14431 14407"/>
                                <a:gd name="T41" fmla="*/ T40 w 596"/>
                                <a:gd name="T42" fmla="+- 0 595 437"/>
                                <a:gd name="T43" fmla="*/ 595 h 522"/>
                                <a:gd name="T44" fmla="+- 0 14410 14407"/>
                                <a:gd name="T45" fmla="*/ T44 w 596"/>
                                <a:gd name="T46" fmla="+- 0 657 437"/>
                                <a:gd name="T47" fmla="*/ 657 h 522"/>
                                <a:gd name="T48" fmla="+- 0 14407 14407"/>
                                <a:gd name="T49" fmla="*/ T48 w 596"/>
                                <a:gd name="T50" fmla="+- 0 699 437"/>
                                <a:gd name="T51" fmla="*/ 699 h 522"/>
                                <a:gd name="T52" fmla="+- 0 14407 14407"/>
                                <a:gd name="T53" fmla="*/ T52 w 596"/>
                                <a:gd name="T54" fmla="+- 0 713 437"/>
                                <a:gd name="T55" fmla="*/ 713 h 522"/>
                                <a:gd name="T56" fmla="+- 0 14421 14407"/>
                                <a:gd name="T57" fmla="*/ T56 w 596"/>
                                <a:gd name="T58" fmla="+- 0 779 437"/>
                                <a:gd name="T59" fmla="*/ 779 h 522"/>
                                <a:gd name="T60" fmla="+- 0 14444 14407"/>
                                <a:gd name="T61" fmla="*/ T60 w 596"/>
                                <a:gd name="T62" fmla="+- 0 825 437"/>
                                <a:gd name="T63" fmla="*/ 825 h 522"/>
                                <a:gd name="T64" fmla="+- 0 14451 14407"/>
                                <a:gd name="T65" fmla="*/ T64 w 596"/>
                                <a:gd name="T66" fmla="+- 0 837 437"/>
                                <a:gd name="T67" fmla="*/ 837 h 522"/>
                                <a:gd name="T68" fmla="+- 0 14496 14407"/>
                                <a:gd name="T69" fmla="*/ T68 w 596"/>
                                <a:gd name="T70" fmla="+- 0 885 437"/>
                                <a:gd name="T71" fmla="*/ 885 h 522"/>
                                <a:gd name="T72" fmla="+- 0 14507 14407"/>
                                <a:gd name="T73" fmla="*/ T72 w 596"/>
                                <a:gd name="T74" fmla="+- 0 895 437"/>
                                <a:gd name="T75" fmla="*/ 895 h 522"/>
                                <a:gd name="T76" fmla="+- 0 14518 14407"/>
                                <a:gd name="T77" fmla="*/ T76 w 596"/>
                                <a:gd name="T78" fmla="+- 0 903 437"/>
                                <a:gd name="T79" fmla="*/ 903 h 522"/>
                                <a:gd name="T80" fmla="+- 0 14529 14407"/>
                                <a:gd name="T81" fmla="*/ T80 w 596"/>
                                <a:gd name="T82" fmla="+- 0 909 437"/>
                                <a:gd name="T83" fmla="*/ 909 h 522"/>
                                <a:gd name="T84" fmla="+- 0 14540 14407"/>
                                <a:gd name="T85" fmla="*/ T84 w 596"/>
                                <a:gd name="T86" fmla="+- 0 917 437"/>
                                <a:gd name="T87" fmla="*/ 917 h 522"/>
                                <a:gd name="T88" fmla="+- 0 14631 14407"/>
                                <a:gd name="T89" fmla="*/ T88 w 596"/>
                                <a:gd name="T90" fmla="+- 0 953 437"/>
                                <a:gd name="T91" fmla="*/ 953 h 522"/>
                                <a:gd name="T92" fmla="+- 0 14675 14407"/>
                                <a:gd name="T93" fmla="*/ T92 w 596"/>
                                <a:gd name="T94" fmla="+- 0 959 437"/>
                                <a:gd name="T95" fmla="*/ 959 h 522"/>
                                <a:gd name="T96" fmla="+- 0 14704 14407"/>
                                <a:gd name="T97" fmla="*/ T96 w 596"/>
                                <a:gd name="T98" fmla="+- 0 959 437"/>
                                <a:gd name="T99" fmla="*/ 959 h 522"/>
                                <a:gd name="T100" fmla="+- 0 14704 14407"/>
                                <a:gd name="T101" fmla="*/ T100 w 596"/>
                                <a:gd name="T102" fmla="+- 0 869 437"/>
                                <a:gd name="T103" fmla="*/ 869 h 522"/>
                                <a:gd name="T104" fmla="+- 0 14682 14407"/>
                                <a:gd name="T105" fmla="*/ T104 w 596"/>
                                <a:gd name="T106" fmla="+- 0 869 437"/>
                                <a:gd name="T107" fmla="*/ 869 h 522"/>
                                <a:gd name="T108" fmla="+- 0 14672 14407"/>
                                <a:gd name="T109" fmla="*/ T108 w 596"/>
                                <a:gd name="T110" fmla="+- 0 867 437"/>
                                <a:gd name="T111" fmla="*/ 867 h 522"/>
                                <a:gd name="T112" fmla="+- 0 14661 14407"/>
                                <a:gd name="T113" fmla="*/ T112 w 596"/>
                                <a:gd name="T114" fmla="+- 0 867 437"/>
                                <a:gd name="T115" fmla="*/ 867 h 522"/>
                                <a:gd name="T116" fmla="+- 0 14651 14407"/>
                                <a:gd name="T117" fmla="*/ T116 w 596"/>
                                <a:gd name="T118" fmla="+- 0 865 437"/>
                                <a:gd name="T119" fmla="*/ 865 h 522"/>
                                <a:gd name="T120" fmla="+- 0 14641 14407"/>
                                <a:gd name="T121" fmla="*/ T120 w 596"/>
                                <a:gd name="T122" fmla="+- 0 861 437"/>
                                <a:gd name="T123" fmla="*/ 861 h 522"/>
                                <a:gd name="T124" fmla="+- 0 14631 14407"/>
                                <a:gd name="T125" fmla="*/ T124 w 596"/>
                                <a:gd name="T126" fmla="+- 0 859 437"/>
                                <a:gd name="T127" fmla="*/ 859 h 522"/>
                                <a:gd name="T128" fmla="+- 0 14621 14407"/>
                                <a:gd name="T129" fmla="*/ T128 w 596"/>
                                <a:gd name="T130" fmla="+- 0 855 437"/>
                                <a:gd name="T131" fmla="*/ 855 h 522"/>
                                <a:gd name="T132" fmla="+- 0 14612 14407"/>
                                <a:gd name="T133" fmla="*/ T132 w 596"/>
                                <a:gd name="T134" fmla="+- 0 853 437"/>
                                <a:gd name="T135" fmla="*/ 853 h 522"/>
                                <a:gd name="T136" fmla="+- 0 14603 14407"/>
                                <a:gd name="T137" fmla="*/ T136 w 596"/>
                                <a:gd name="T138" fmla="+- 0 849 437"/>
                                <a:gd name="T139" fmla="*/ 849 h 522"/>
                                <a:gd name="T140" fmla="+- 0 14594 14407"/>
                                <a:gd name="T141" fmla="*/ T140 w 596"/>
                                <a:gd name="T142" fmla="+- 0 843 437"/>
                                <a:gd name="T143" fmla="*/ 843 h 522"/>
                                <a:gd name="T144" fmla="+- 0 14586 14407"/>
                                <a:gd name="T145" fmla="*/ T144 w 596"/>
                                <a:gd name="T146" fmla="+- 0 839 437"/>
                                <a:gd name="T147" fmla="*/ 839 h 522"/>
                                <a:gd name="T148" fmla="+- 0 14577 14407"/>
                                <a:gd name="T149" fmla="*/ T148 w 596"/>
                                <a:gd name="T150" fmla="+- 0 835 437"/>
                                <a:gd name="T151" fmla="*/ 835 h 522"/>
                                <a:gd name="T152" fmla="+- 0 14530 14407"/>
                                <a:gd name="T153" fmla="*/ T152 w 596"/>
                                <a:gd name="T154" fmla="+- 0 791 437"/>
                                <a:gd name="T155" fmla="*/ 791 h 522"/>
                                <a:gd name="T156" fmla="+- 0 14525 14407"/>
                                <a:gd name="T157" fmla="*/ T156 w 596"/>
                                <a:gd name="T158" fmla="+- 0 785 437"/>
                                <a:gd name="T159" fmla="*/ 785 h 522"/>
                                <a:gd name="T160" fmla="+- 0 14520 14407"/>
                                <a:gd name="T161" fmla="*/ T160 w 596"/>
                                <a:gd name="T162" fmla="+- 0 777 437"/>
                                <a:gd name="T163" fmla="*/ 777 h 522"/>
                                <a:gd name="T164" fmla="+- 0 14516 14407"/>
                                <a:gd name="T165" fmla="*/ T164 w 596"/>
                                <a:gd name="T166" fmla="+- 0 771 437"/>
                                <a:gd name="T167" fmla="*/ 771 h 522"/>
                                <a:gd name="T168" fmla="+- 0 14512 14407"/>
                                <a:gd name="T169" fmla="*/ T168 w 596"/>
                                <a:gd name="T170" fmla="+- 0 763 437"/>
                                <a:gd name="T171" fmla="*/ 763 h 522"/>
                                <a:gd name="T172" fmla="+- 0 14497 14407"/>
                                <a:gd name="T173" fmla="*/ T172 w 596"/>
                                <a:gd name="T174" fmla="+- 0 699 437"/>
                                <a:gd name="T175" fmla="*/ 699 h 522"/>
                                <a:gd name="T176" fmla="+- 0 14497 14407"/>
                                <a:gd name="T177" fmla="*/ T176 w 596"/>
                                <a:gd name="T178" fmla="+- 0 689 437"/>
                                <a:gd name="T179" fmla="*/ 689 h 522"/>
                                <a:gd name="T180" fmla="+- 0 14516 14407"/>
                                <a:gd name="T181" fmla="*/ T180 w 596"/>
                                <a:gd name="T182" fmla="+- 0 627 437"/>
                                <a:gd name="T183" fmla="*/ 627 h 522"/>
                                <a:gd name="T184" fmla="+- 0 14520 14407"/>
                                <a:gd name="T185" fmla="*/ T184 w 596"/>
                                <a:gd name="T186" fmla="+- 0 619 437"/>
                                <a:gd name="T187" fmla="*/ 619 h 522"/>
                                <a:gd name="T188" fmla="+- 0 14525 14407"/>
                                <a:gd name="T189" fmla="*/ T188 w 596"/>
                                <a:gd name="T190" fmla="+- 0 611 437"/>
                                <a:gd name="T191" fmla="*/ 611 h 522"/>
                                <a:gd name="T192" fmla="+- 0 14530 14407"/>
                                <a:gd name="T193" fmla="*/ T192 w 596"/>
                                <a:gd name="T194" fmla="+- 0 605 437"/>
                                <a:gd name="T195" fmla="*/ 605 h 522"/>
                                <a:gd name="T196" fmla="+- 0 14536 14407"/>
                                <a:gd name="T197" fmla="*/ T196 w 596"/>
                                <a:gd name="T198" fmla="+- 0 599 437"/>
                                <a:gd name="T199" fmla="*/ 599 h 522"/>
                                <a:gd name="T200" fmla="+- 0 14542 14407"/>
                                <a:gd name="T201" fmla="*/ T200 w 596"/>
                                <a:gd name="T202" fmla="+- 0 591 437"/>
                                <a:gd name="T203" fmla="*/ 591 h 522"/>
                                <a:gd name="T204" fmla="+- 0 14577 14407"/>
                                <a:gd name="T205" fmla="*/ T204 w 596"/>
                                <a:gd name="T206" fmla="+- 0 563 437"/>
                                <a:gd name="T207" fmla="*/ 563 h 522"/>
                                <a:gd name="T208" fmla="+- 0 14586 14407"/>
                                <a:gd name="T209" fmla="*/ T208 w 596"/>
                                <a:gd name="T210" fmla="+- 0 557 437"/>
                                <a:gd name="T211" fmla="*/ 557 h 522"/>
                                <a:gd name="T212" fmla="+- 0 14682 14407"/>
                                <a:gd name="T213" fmla="*/ T212 w 596"/>
                                <a:gd name="T214" fmla="+- 0 527 437"/>
                                <a:gd name="T215" fmla="*/ 527 h 522"/>
                                <a:gd name="T216" fmla="+- 0 14704 14407"/>
                                <a:gd name="T217" fmla="*/ T216 w 596"/>
                                <a:gd name="T218" fmla="+- 0 527 437"/>
                                <a:gd name="T219" fmla="*/ 527 h 522"/>
                                <a:gd name="T220" fmla="+- 0 14704 14407"/>
                                <a:gd name="T221" fmla="*/ T220 w 596"/>
                                <a:gd name="T222" fmla="+- 0 437 437"/>
                                <a:gd name="T223" fmla="*/ 437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96" h="522">
                                  <a:moveTo>
                                    <a:pt x="297" y="0"/>
                                  </a:moveTo>
                                  <a:lnTo>
                                    <a:pt x="268" y="0"/>
                                  </a:lnTo>
                                  <a:lnTo>
                                    <a:pt x="239" y="4"/>
                                  </a:lnTo>
                                  <a:lnTo>
                                    <a:pt x="224" y="8"/>
                                  </a:lnTo>
                                  <a:lnTo>
                                    <a:pt x="211" y="10"/>
                                  </a:lnTo>
                                  <a:lnTo>
                                    <a:pt x="197" y="14"/>
                                  </a:lnTo>
                                  <a:lnTo>
                                    <a:pt x="184" y="20"/>
                                  </a:lnTo>
                                  <a:lnTo>
                                    <a:pt x="171" y="24"/>
                                  </a:lnTo>
                                  <a:lnTo>
                                    <a:pt x="111" y="58"/>
                                  </a:lnTo>
                                  <a:lnTo>
                                    <a:pt x="61" y="102"/>
                                  </a:lnTo>
                                  <a:lnTo>
                                    <a:pt x="24" y="158"/>
                                  </a:lnTo>
                                  <a:lnTo>
                                    <a:pt x="3" y="220"/>
                                  </a:lnTo>
                                  <a:lnTo>
                                    <a:pt x="0" y="262"/>
                                  </a:lnTo>
                                  <a:lnTo>
                                    <a:pt x="0" y="276"/>
                                  </a:lnTo>
                                  <a:lnTo>
                                    <a:pt x="14" y="342"/>
                                  </a:lnTo>
                                  <a:lnTo>
                                    <a:pt x="37" y="388"/>
                                  </a:lnTo>
                                  <a:lnTo>
                                    <a:pt x="44" y="400"/>
                                  </a:lnTo>
                                  <a:lnTo>
                                    <a:pt x="89" y="448"/>
                                  </a:lnTo>
                                  <a:lnTo>
                                    <a:pt x="100" y="458"/>
                                  </a:lnTo>
                                  <a:lnTo>
                                    <a:pt x="111" y="466"/>
                                  </a:lnTo>
                                  <a:lnTo>
                                    <a:pt x="122" y="472"/>
                                  </a:lnTo>
                                  <a:lnTo>
                                    <a:pt x="133" y="480"/>
                                  </a:lnTo>
                                  <a:lnTo>
                                    <a:pt x="224" y="516"/>
                                  </a:lnTo>
                                  <a:lnTo>
                                    <a:pt x="268" y="522"/>
                                  </a:lnTo>
                                  <a:lnTo>
                                    <a:pt x="297" y="522"/>
                                  </a:lnTo>
                                  <a:lnTo>
                                    <a:pt x="297" y="432"/>
                                  </a:lnTo>
                                  <a:lnTo>
                                    <a:pt x="275" y="432"/>
                                  </a:lnTo>
                                  <a:lnTo>
                                    <a:pt x="265" y="430"/>
                                  </a:lnTo>
                                  <a:lnTo>
                                    <a:pt x="254" y="430"/>
                                  </a:lnTo>
                                  <a:lnTo>
                                    <a:pt x="244" y="428"/>
                                  </a:lnTo>
                                  <a:lnTo>
                                    <a:pt x="234" y="424"/>
                                  </a:lnTo>
                                  <a:lnTo>
                                    <a:pt x="224" y="422"/>
                                  </a:lnTo>
                                  <a:lnTo>
                                    <a:pt x="214" y="418"/>
                                  </a:lnTo>
                                  <a:lnTo>
                                    <a:pt x="205" y="416"/>
                                  </a:lnTo>
                                  <a:lnTo>
                                    <a:pt x="196" y="412"/>
                                  </a:lnTo>
                                  <a:lnTo>
                                    <a:pt x="187" y="406"/>
                                  </a:lnTo>
                                  <a:lnTo>
                                    <a:pt x="179" y="402"/>
                                  </a:lnTo>
                                  <a:lnTo>
                                    <a:pt x="170" y="398"/>
                                  </a:lnTo>
                                  <a:lnTo>
                                    <a:pt x="123" y="354"/>
                                  </a:lnTo>
                                  <a:lnTo>
                                    <a:pt x="118" y="348"/>
                                  </a:lnTo>
                                  <a:lnTo>
                                    <a:pt x="113" y="340"/>
                                  </a:lnTo>
                                  <a:lnTo>
                                    <a:pt x="109" y="334"/>
                                  </a:lnTo>
                                  <a:lnTo>
                                    <a:pt x="105" y="326"/>
                                  </a:lnTo>
                                  <a:lnTo>
                                    <a:pt x="90" y="262"/>
                                  </a:lnTo>
                                  <a:lnTo>
                                    <a:pt x="90" y="252"/>
                                  </a:lnTo>
                                  <a:lnTo>
                                    <a:pt x="109" y="190"/>
                                  </a:lnTo>
                                  <a:lnTo>
                                    <a:pt x="113" y="182"/>
                                  </a:lnTo>
                                  <a:lnTo>
                                    <a:pt x="118" y="174"/>
                                  </a:lnTo>
                                  <a:lnTo>
                                    <a:pt x="123" y="168"/>
                                  </a:lnTo>
                                  <a:lnTo>
                                    <a:pt x="129" y="162"/>
                                  </a:lnTo>
                                  <a:lnTo>
                                    <a:pt x="135" y="154"/>
                                  </a:lnTo>
                                  <a:lnTo>
                                    <a:pt x="170" y="126"/>
                                  </a:lnTo>
                                  <a:lnTo>
                                    <a:pt x="179" y="120"/>
                                  </a:lnTo>
                                  <a:lnTo>
                                    <a:pt x="275" y="90"/>
                                  </a:lnTo>
                                  <a:lnTo>
                                    <a:pt x="297" y="90"/>
                                  </a:lnTo>
                                  <a:lnTo>
                                    <a:pt x="297" y="0"/>
                                  </a:lnTo>
                                  <a:close/>
                                </a:path>
                              </a:pathLst>
                            </a:custGeom>
                            <a:solidFill>
                              <a:srgbClr val="231916"/>
                            </a:solidFill>
                            <a:ln>
                              <a:noFill/>
                            </a:ln>
                            <a:effectLst/>
                          </wps:spPr>
                          <wps:bodyPr rot="0" vert="horz" wrap="square" lIns="91440" tIns="45720" rIns="91440" bIns="45720" anchor="t" anchorCtr="0" upright="1">
                            <a:noAutofit/>
                          </wps:bodyPr>
                        </wps:wsp>
                        <wps:wsp>
                          <wps:cNvPr id="120" name="Freeform 14"/>
                          <wps:cNvSpPr/>
                          <wps:spPr bwMode="auto">
                            <a:xfrm>
                              <a:off x="14407" y="437"/>
                              <a:ext cx="596" cy="522"/>
                            </a:xfrm>
                            <a:custGeom>
                              <a:avLst/>
                              <a:gdLst>
                                <a:gd name="T0" fmla="+- 0 14734 14407"/>
                                <a:gd name="T1" fmla="*/ T0 w 596"/>
                                <a:gd name="T2" fmla="+- 0 437 437"/>
                                <a:gd name="T3" fmla="*/ 437 h 522"/>
                                <a:gd name="T4" fmla="+- 0 14704 14407"/>
                                <a:gd name="T5" fmla="*/ T4 w 596"/>
                                <a:gd name="T6" fmla="+- 0 437 437"/>
                                <a:gd name="T7" fmla="*/ 437 h 522"/>
                                <a:gd name="T8" fmla="+- 0 14704 14407"/>
                                <a:gd name="T9" fmla="*/ T8 w 596"/>
                                <a:gd name="T10" fmla="+- 0 527 437"/>
                                <a:gd name="T11" fmla="*/ 527 h 522"/>
                                <a:gd name="T12" fmla="+- 0 14726 14407"/>
                                <a:gd name="T13" fmla="*/ T12 w 596"/>
                                <a:gd name="T14" fmla="+- 0 527 437"/>
                                <a:gd name="T15" fmla="*/ 527 h 522"/>
                                <a:gd name="T16" fmla="+- 0 14778 14407"/>
                                <a:gd name="T17" fmla="*/ T16 w 596"/>
                                <a:gd name="T18" fmla="+- 0 537 437"/>
                                <a:gd name="T19" fmla="*/ 537 h 522"/>
                                <a:gd name="T20" fmla="+- 0 14831 14407"/>
                                <a:gd name="T21" fmla="*/ T20 w 596"/>
                                <a:gd name="T22" fmla="+- 0 563 437"/>
                                <a:gd name="T23" fmla="*/ 563 h 522"/>
                                <a:gd name="T24" fmla="+- 0 14839 14407"/>
                                <a:gd name="T25" fmla="*/ T24 w 596"/>
                                <a:gd name="T26" fmla="+- 0 567 437"/>
                                <a:gd name="T27" fmla="*/ 567 h 522"/>
                                <a:gd name="T28" fmla="+- 0 14873 14407"/>
                                <a:gd name="T29" fmla="*/ T28 w 596"/>
                                <a:gd name="T30" fmla="+- 0 599 437"/>
                                <a:gd name="T31" fmla="*/ 599 h 522"/>
                                <a:gd name="T32" fmla="+- 0 14879 14407"/>
                                <a:gd name="T33" fmla="*/ T32 w 596"/>
                                <a:gd name="T34" fmla="+- 0 605 437"/>
                                <a:gd name="T35" fmla="*/ 605 h 522"/>
                                <a:gd name="T36" fmla="+- 0 14884 14407"/>
                                <a:gd name="T37" fmla="*/ T36 w 596"/>
                                <a:gd name="T38" fmla="+- 0 611 437"/>
                                <a:gd name="T39" fmla="*/ 611 h 522"/>
                                <a:gd name="T40" fmla="+- 0 14889 14407"/>
                                <a:gd name="T41" fmla="*/ T40 w 596"/>
                                <a:gd name="T42" fmla="+- 0 619 437"/>
                                <a:gd name="T43" fmla="*/ 619 h 522"/>
                                <a:gd name="T44" fmla="+- 0 14893 14407"/>
                                <a:gd name="T45" fmla="*/ T44 w 596"/>
                                <a:gd name="T46" fmla="+- 0 627 437"/>
                                <a:gd name="T47" fmla="*/ 627 h 522"/>
                                <a:gd name="T48" fmla="+- 0 14897 14407"/>
                                <a:gd name="T49" fmla="*/ T48 w 596"/>
                                <a:gd name="T50" fmla="+- 0 633 437"/>
                                <a:gd name="T51" fmla="*/ 633 h 522"/>
                                <a:gd name="T52" fmla="+- 0 14912 14407"/>
                                <a:gd name="T53" fmla="*/ T52 w 596"/>
                                <a:gd name="T54" fmla="+- 0 699 437"/>
                                <a:gd name="T55" fmla="*/ 699 h 522"/>
                                <a:gd name="T56" fmla="+- 0 14912 14407"/>
                                <a:gd name="T57" fmla="*/ T56 w 596"/>
                                <a:gd name="T58" fmla="+- 0 707 437"/>
                                <a:gd name="T59" fmla="*/ 707 h 522"/>
                                <a:gd name="T60" fmla="+- 0 14893 14407"/>
                                <a:gd name="T61" fmla="*/ T60 w 596"/>
                                <a:gd name="T62" fmla="+- 0 771 437"/>
                                <a:gd name="T63" fmla="*/ 771 h 522"/>
                                <a:gd name="T64" fmla="+- 0 14889 14407"/>
                                <a:gd name="T65" fmla="*/ T64 w 596"/>
                                <a:gd name="T66" fmla="+- 0 777 437"/>
                                <a:gd name="T67" fmla="*/ 777 h 522"/>
                                <a:gd name="T68" fmla="+- 0 14884 14407"/>
                                <a:gd name="T69" fmla="*/ T68 w 596"/>
                                <a:gd name="T70" fmla="+- 0 785 437"/>
                                <a:gd name="T71" fmla="*/ 785 h 522"/>
                                <a:gd name="T72" fmla="+- 0 14879 14407"/>
                                <a:gd name="T73" fmla="*/ T72 w 596"/>
                                <a:gd name="T74" fmla="+- 0 791 437"/>
                                <a:gd name="T75" fmla="*/ 791 h 522"/>
                                <a:gd name="T76" fmla="+- 0 14873 14407"/>
                                <a:gd name="T77" fmla="*/ T76 w 596"/>
                                <a:gd name="T78" fmla="+- 0 799 437"/>
                                <a:gd name="T79" fmla="*/ 799 h 522"/>
                                <a:gd name="T80" fmla="+- 0 14867 14407"/>
                                <a:gd name="T81" fmla="*/ T80 w 596"/>
                                <a:gd name="T82" fmla="+- 0 805 437"/>
                                <a:gd name="T83" fmla="*/ 805 h 522"/>
                                <a:gd name="T84" fmla="+- 0 14815 14407"/>
                                <a:gd name="T85" fmla="*/ T84 w 596"/>
                                <a:gd name="T86" fmla="+- 0 843 437"/>
                                <a:gd name="T87" fmla="*/ 843 h 522"/>
                                <a:gd name="T88" fmla="+- 0 14806 14407"/>
                                <a:gd name="T89" fmla="*/ T88 w 596"/>
                                <a:gd name="T90" fmla="+- 0 849 437"/>
                                <a:gd name="T91" fmla="*/ 849 h 522"/>
                                <a:gd name="T92" fmla="+- 0 14797 14407"/>
                                <a:gd name="T93" fmla="*/ T92 w 596"/>
                                <a:gd name="T94" fmla="+- 0 853 437"/>
                                <a:gd name="T95" fmla="*/ 853 h 522"/>
                                <a:gd name="T96" fmla="+- 0 14787 14407"/>
                                <a:gd name="T97" fmla="*/ T96 w 596"/>
                                <a:gd name="T98" fmla="+- 0 855 437"/>
                                <a:gd name="T99" fmla="*/ 855 h 522"/>
                                <a:gd name="T100" fmla="+- 0 14778 14407"/>
                                <a:gd name="T101" fmla="*/ T100 w 596"/>
                                <a:gd name="T102" fmla="+- 0 859 437"/>
                                <a:gd name="T103" fmla="*/ 859 h 522"/>
                                <a:gd name="T104" fmla="+- 0 14768 14407"/>
                                <a:gd name="T105" fmla="*/ T104 w 596"/>
                                <a:gd name="T106" fmla="+- 0 861 437"/>
                                <a:gd name="T107" fmla="*/ 861 h 522"/>
                                <a:gd name="T108" fmla="+- 0 14758 14407"/>
                                <a:gd name="T109" fmla="*/ T108 w 596"/>
                                <a:gd name="T110" fmla="+- 0 865 437"/>
                                <a:gd name="T111" fmla="*/ 865 h 522"/>
                                <a:gd name="T112" fmla="+- 0 14748 14407"/>
                                <a:gd name="T113" fmla="*/ T112 w 596"/>
                                <a:gd name="T114" fmla="+- 0 867 437"/>
                                <a:gd name="T115" fmla="*/ 867 h 522"/>
                                <a:gd name="T116" fmla="+- 0 14737 14407"/>
                                <a:gd name="T117" fmla="*/ T116 w 596"/>
                                <a:gd name="T118" fmla="+- 0 867 437"/>
                                <a:gd name="T119" fmla="*/ 867 h 522"/>
                                <a:gd name="T120" fmla="+- 0 14726 14407"/>
                                <a:gd name="T121" fmla="*/ T120 w 596"/>
                                <a:gd name="T122" fmla="+- 0 869 437"/>
                                <a:gd name="T123" fmla="*/ 869 h 522"/>
                                <a:gd name="T124" fmla="+- 0 14704 14407"/>
                                <a:gd name="T125" fmla="*/ T124 w 596"/>
                                <a:gd name="T126" fmla="+- 0 869 437"/>
                                <a:gd name="T127" fmla="*/ 869 h 522"/>
                                <a:gd name="T128" fmla="+- 0 14704 14407"/>
                                <a:gd name="T129" fmla="*/ T128 w 596"/>
                                <a:gd name="T130" fmla="+- 0 959 437"/>
                                <a:gd name="T131" fmla="*/ 959 h 522"/>
                                <a:gd name="T132" fmla="+- 0 14734 14407"/>
                                <a:gd name="T133" fmla="*/ T132 w 596"/>
                                <a:gd name="T134" fmla="+- 0 959 437"/>
                                <a:gd name="T135" fmla="*/ 959 h 522"/>
                                <a:gd name="T136" fmla="+- 0 14818 14407"/>
                                <a:gd name="T137" fmla="*/ T136 w 596"/>
                                <a:gd name="T138" fmla="+- 0 941 437"/>
                                <a:gd name="T139" fmla="*/ 941 h 522"/>
                                <a:gd name="T140" fmla="+- 0 14880 14407"/>
                                <a:gd name="T141" fmla="*/ T140 w 596"/>
                                <a:gd name="T142" fmla="+- 0 909 437"/>
                                <a:gd name="T143" fmla="*/ 909 h 522"/>
                                <a:gd name="T144" fmla="+- 0 14891 14407"/>
                                <a:gd name="T145" fmla="*/ T144 w 596"/>
                                <a:gd name="T146" fmla="+- 0 903 437"/>
                                <a:gd name="T147" fmla="*/ 903 h 522"/>
                                <a:gd name="T148" fmla="+- 0 14902 14407"/>
                                <a:gd name="T149" fmla="*/ T148 w 596"/>
                                <a:gd name="T150" fmla="+- 0 895 437"/>
                                <a:gd name="T151" fmla="*/ 895 h 522"/>
                                <a:gd name="T152" fmla="+- 0 14912 14407"/>
                                <a:gd name="T153" fmla="*/ T152 w 596"/>
                                <a:gd name="T154" fmla="+- 0 885 437"/>
                                <a:gd name="T155" fmla="*/ 885 h 522"/>
                                <a:gd name="T156" fmla="+- 0 14922 14407"/>
                                <a:gd name="T157" fmla="*/ T156 w 596"/>
                                <a:gd name="T158" fmla="+- 0 877 437"/>
                                <a:gd name="T159" fmla="*/ 877 h 522"/>
                                <a:gd name="T160" fmla="+- 0 14965 14407"/>
                                <a:gd name="T161" fmla="*/ T160 w 596"/>
                                <a:gd name="T162" fmla="+- 0 825 437"/>
                                <a:gd name="T163" fmla="*/ 825 h 522"/>
                                <a:gd name="T164" fmla="+- 0 14971 14407"/>
                                <a:gd name="T165" fmla="*/ T164 w 596"/>
                                <a:gd name="T166" fmla="+- 0 815 437"/>
                                <a:gd name="T167" fmla="*/ 815 h 522"/>
                                <a:gd name="T168" fmla="+- 0 14996 14407"/>
                                <a:gd name="T169" fmla="*/ T168 w 596"/>
                                <a:gd name="T170" fmla="+- 0 753 437"/>
                                <a:gd name="T171" fmla="*/ 753 h 522"/>
                                <a:gd name="T172" fmla="+- 0 15002 14407"/>
                                <a:gd name="T173" fmla="*/ T172 w 596"/>
                                <a:gd name="T174" fmla="+- 0 699 437"/>
                                <a:gd name="T175" fmla="*/ 699 h 522"/>
                                <a:gd name="T176" fmla="+- 0 15002 14407"/>
                                <a:gd name="T177" fmla="*/ T176 w 596"/>
                                <a:gd name="T178" fmla="+- 0 685 437"/>
                                <a:gd name="T179" fmla="*/ 685 h 522"/>
                                <a:gd name="T180" fmla="+- 0 14988 14407"/>
                                <a:gd name="T181" fmla="*/ T180 w 596"/>
                                <a:gd name="T182" fmla="+- 0 619 437"/>
                                <a:gd name="T183" fmla="*/ 619 h 522"/>
                                <a:gd name="T184" fmla="+- 0 14957 14407"/>
                                <a:gd name="T185" fmla="*/ T184 w 596"/>
                                <a:gd name="T186" fmla="+- 0 559 437"/>
                                <a:gd name="T187" fmla="*/ 559 h 522"/>
                                <a:gd name="T188" fmla="+- 0 14912 14407"/>
                                <a:gd name="T189" fmla="*/ T188 w 596"/>
                                <a:gd name="T190" fmla="+- 0 511 437"/>
                                <a:gd name="T191" fmla="*/ 511 h 522"/>
                                <a:gd name="T192" fmla="+- 0 14856 14407"/>
                                <a:gd name="T193" fmla="*/ T192 w 596"/>
                                <a:gd name="T194" fmla="+- 0 473 437"/>
                                <a:gd name="T195" fmla="*/ 473 h 522"/>
                                <a:gd name="T196" fmla="+- 0 14818 14407"/>
                                <a:gd name="T197" fmla="*/ T196 w 596"/>
                                <a:gd name="T198" fmla="+- 0 457 437"/>
                                <a:gd name="T199" fmla="*/ 457 h 522"/>
                                <a:gd name="T200" fmla="+- 0 14805 14407"/>
                                <a:gd name="T201" fmla="*/ T200 w 596"/>
                                <a:gd name="T202" fmla="+- 0 451 437"/>
                                <a:gd name="T203" fmla="*/ 451 h 522"/>
                                <a:gd name="T204" fmla="+- 0 14791 14407"/>
                                <a:gd name="T205" fmla="*/ T204 w 596"/>
                                <a:gd name="T206" fmla="+- 0 447 437"/>
                                <a:gd name="T207" fmla="*/ 447 h 522"/>
                                <a:gd name="T208" fmla="+- 0 14777 14407"/>
                                <a:gd name="T209" fmla="*/ T208 w 596"/>
                                <a:gd name="T210" fmla="+- 0 445 437"/>
                                <a:gd name="T211" fmla="*/ 445 h 522"/>
                                <a:gd name="T212" fmla="+- 0 14763 14407"/>
                                <a:gd name="T213" fmla="*/ T212 w 596"/>
                                <a:gd name="T214" fmla="+- 0 441 437"/>
                                <a:gd name="T215" fmla="*/ 441 h 522"/>
                                <a:gd name="T216" fmla="+- 0 14734 14407"/>
                                <a:gd name="T217" fmla="*/ T216 w 596"/>
                                <a:gd name="T218" fmla="+- 0 437 437"/>
                                <a:gd name="T219" fmla="*/ 437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96" h="522">
                                  <a:moveTo>
                                    <a:pt x="327" y="0"/>
                                  </a:moveTo>
                                  <a:lnTo>
                                    <a:pt x="297" y="0"/>
                                  </a:lnTo>
                                  <a:lnTo>
                                    <a:pt x="297" y="90"/>
                                  </a:lnTo>
                                  <a:lnTo>
                                    <a:pt x="319" y="90"/>
                                  </a:lnTo>
                                  <a:lnTo>
                                    <a:pt x="371" y="100"/>
                                  </a:lnTo>
                                  <a:lnTo>
                                    <a:pt x="424" y="126"/>
                                  </a:lnTo>
                                  <a:lnTo>
                                    <a:pt x="432" y="130"/>
                                  </a:lnTo>
                                  <a:lnTo>
                                    <a:pt x="466" y="162"/>
                                  </a:lnTo>
                                  <a:lnTo>
                                    <a:pt x="472" y="168"/>
                                  </a:lnTo>
                                  <a:lnTo>
                                    <a:pt x="477" y="174"/>
                                  </a:lnTo>
                                  <a:lnTo>
                                    <a:pt x="482" y="182"/>
                                  </a:lnTo>
                                  <a:lnTo>
                                    <a:pt x="486" y="190"/>
                                  </a:lnTo>
                                  <a:lnTo>
                                    <a:pt x="490" y="196"/>
                                  </a:lnTo>
                                  <a:lnTo>
                                    <a:pt x="505" y="262"/>
                                  </a:lnTo>
                                  <a:lnTo>
                                    <a:pt x="505" y="270"/>
                                  </a:lnTo>
                                  <a:lnTo>
                                    <a:pt x="486" y="334"/>
                                  </a:lnTo>
                                  <a:lnTo>
                                    <a:pt x="482" y="340"/>
                                  </a:lnTo>
                                  <a:lnTo>
                                    <a:pt x="477" y="348"/>
                                  </a:lnTo>
                                  <a:lnTo>
                                    <a:pt x="472" y="354"/>
                                  </a:lnTo>
                                  <a:lnTo>
                                    <a:pt x="466" y="362"/>
                                  </a:lnTo>
                                  <a:lnTo>
                                    <a:pt x="460" y="368"/>
                                  </a:lnTo>
                                  <a:lnTo>
                                    <a:pt x="408" y="406"/>
                                  </a:lnTo>
                                  <a:lnTo>
                                    <a:pt x="399" y="412"/>
                                  </a:lnTo>
                                  <a:lnTo>
                                    <a:pt x="390" y="416"/>
                                  </a:lnTo>
                                  <a:lnTo>
                                    <a:pt x="380" y="418"/>
                                  </a:lnTo>
                                  <a:lnTo>
                                    <a:pt x="371" y="422"/>
                                  </a:lnTo>
                                  <a:lnTo>
                                    <a:pt x="361" y="424"/>
                                  </a:lnTo>
                                  <a:lnTo>
                                    <a:pt x="351" y="428"/>
                                  </a:lnTo>
                                  <a:lnTo>
                                    <a:pt x="341" y="430"/>
                                  </a:lnTo>
                                  <a:lnTo>
                                    <a:pt x="330" y="430"/>
                                  </a:lnTo>
                                  <a:lnTo>
                                    <a:pt x="319" y="432"/>
                                  </a:lnTo>
                                  <a:lnTo>
                                    <a:pt x="297" y="432"/>
                                  </a:lnTo>
                                  <a:lnTo>
                                    <a:pt x="297" y="522"/>
                                  </a:lnTo>
                                  <a:lnTo>
                                    <a:pt x="327" y="522"/>
                                  </a:lnTo>
                                  <a:lnTo>
                                    <a:pt x="411" y="504"/>
                                  </a:lnTo>
                                  <a:lnTo>
                                    <a:pt x="473" y="472"/>
                                  </a:lnTo>
                                  <a:lnTo>
                                    <a:pt x="484" y="466"/>
                                  </a:lnTo>
                                  <a:lnTo>
                                    <a:pt x="495" y="458"/>
                                  </a:lnTo>
                                  <a:lnTo>
                                    <a:pt x="505" y="448"/>
                                  </a:lnTo>
                                  <a:lnTo>
                                    <a:pt x="515" y="440"/>
                                  </a:lnTo>
                                  <a:lnTo>
                                    <a:pt x="558" y="388"/>
                                  </a:lnTo>
                                  <a:lnTo>
                                    <a:pt x="564" y="378"/>
                                  </a:lnTo>
                                  <a:lnTo>
                                    <a:pt x="589" y="316"/>
                                  </a:lnTo>
                                  <a:lnTo>
                                    <a:pt x="595" y="262"/>
                                  </a:lnTo>
                                  <a:lnTo>
                                    <a:pt x="595" y="248"/>
                                  </a:lnTo>
                                  <a:lnTo>
                                    <a:pt x="581" y="182"/>
                                  </a:lnTo>
                                  <a:lnTo>
                                    <a:pt x="550" y="122"/>
                                  </a:lnTo>
                                  <a:lnTo>
                                    <a:pt x="505" y="74"/>
                                  </a:lnTo>
                                  <a:lnTo>
                                    <a:pt x="449" y="36"/>
                                  </a:lnTo>
                                  <a:lnTo>
                                    <a:pt x="411" y="20"/>
                                  </a:lnTo>
                                  <a:lnTo>
                                    <a:pt x="398" y="14"/>
                                  </a:lnTo>
                                  <a:lnTo>
                                    <a:pt x="384" y="10"/>
                                  </a:lnTo>
                                  <a:lnTo>
                                    <a:pt x="370" y="8"/>
                                  </a:lnTo>
                                  <a:lnTo>
                                    <a:pt x="356" y="4"/>
                                  </a:lnTo>
                                  <a:lnTo>
                                    <a:pt x="327" y="0"/>
                                  </a:lnTo>
                                  <a:close/>
                                </a:path>
                              </a:pathLst>
                            </a:custGeom>
                            <a:solidFill>
                              <a:srgbClr val="231916"/>
                            </a:solidFill>
                            <a:ln>
                              <a:noFill/>
                            </a:ln>
                            <a:effectLst/>
                          </wps:spPr>
                          <wps:bodyPr rot="0" vert="horz" wrap="square" lIns="91440" tIns="45720" rIns="91440" bIns="45720" anchor="t" anchorCtr="0" upright="1">
                            <a:noAutofit/>
                          </wps:bodyPr>
                        </wps:wsp>
                      </wpg:grpSp>
                      <wpg:grpSp>
                        <wpg:cNvPr id="122" name="Group 15"/>
                        <wpg:cNvGrpSpPr/>
                        <wpg:grpSpPr>
                          <a:xfrm>
                            <a:off x="14522" y="541"/>
                            <a:ext cx="336" cy="315"/>
                            <a:chOff x="14522" y="541"/>
                            <a:chExt cx="336" cy="315"/>
                          </a:xfrm>
                          <a:effectLst/>
                        </wpg:grpSpPr>
                        <wps:wsp>
                          <wps:cNvPr id="123" name="Freeform 16"/>
                          <wps:cNvSpPr/>
                          <wps:spPr bwMode="auto">
                            <a:xfrm>
                              <a:off x="14522" y="541"/>
                              <a:ext cx="336" cy="315"/>
                            </a:xfrm>
                            <a:custGeom>
                              <a:avLst/>
                              <a:gdLst>
                                <a:gd name="T0" fmla="+- 0 14859 14522"/>
                                <a:gd name="T1" fmla="*/ T0 w 336"/>
                                <a:gd name="T2" fmla="+- 0 541 541"/>
                                <a:gd name="T3" fmla="*/ 541 h 315"/>
                                <a:gd name="T4" fmla="+- 0 14811 14522"/>
                                <a:gd name="T5" fmla="*/ T4 w 336"/>
                                <a:gd name="T6" fmla="+- 0 586 541"/>
                                <a:gd name="T7" fmla="*/ 586 h 315"/>
                                <a:gd name="T8" fmla="+- 0 14767 14522"/>
                                <a:gd name="T9" fmla="*/ T8 w 336"/>
                                <a:gd name="T10" fmla="+- 0 626 541"/>
                                <a:gd name="T11" fmla="*/ 626 h 315"/>
                                <a:gd name="T12" fmla="+- 0 14729 14522"/>
                                <a:gd name="T13" fmla="*/ T12 w 336"/>
                                <a:gd name="T14" fmla="+- 0 662 541"/>
                                <a:gd name="T15" fmla="*/ 662 h 315"/>
                                <a:gd name="T16" fmla="+- 0 14695 14522"/>
                                <a:gd name="T17" fmla="*/ T16 w 336"/>
                                <a:gd name="T18" fmla="+- 0 695 541"/>
                                <a:gd name="T19" fmla="*/ 695 h 315"/>
                                <a:gd name="T20" fmla="+- 0 14664 14522"/>
                                <a:gd name="T21" fmla="*/ T20 w 336"/>
                                <a:gd name="T22" fmla="+- 0 723 541"/>
                                <a:gd name="T23" fmla="*/ 723 h 315"/>
                                <a:gd name="T24" fmla="+- 0 14638 14522"/>
                                <a:gd name="T25" fmla="*/ T24 w 336"/>
                                <a:gd name="T26" fmla="+- 0 748 541"/>
                                <a:gd name="T27" fmla="*/ 748 h 315"/>
                                <a:gd name="T28" fmla="+- 0 14615 14522"/>
                                <a:gd name="T29" fmla="*/ T28 w 336"/>
                                <a:gd name="T30" fmla="+- 0 769 541"/>
                                <a:gd name="T31" fmla="*/ 769 h 315"/>
                                <a:gd name="T32" fmla="+- 0 14595 14522"/>
                                <a:gd name="T33" fmla="*/ T32 w 336"/>
                                <a:gd name="T34" fmla="+- 0 788 541"/>
                                <a:gd name="T35" fmla="*/ 788 h 315"/>
                                <a:gd name="T36" fmla="+- 0 14578 14522"/>
                                <a:gd name="T37" fmla="*/ T36 w 336"/>
                                <a:gd name="T38" fmla="+- 0 804 541"/>
                                <a:gd name="T39" fmla="*/ 804 h 315"/>
                                <a:gd name="T40" fmla="+- 0 14564 14522"/>
                                <a:gd name="T41" fmla="*/ T40 w 336"/>
                                <a:gd name="T42" fmla="+- 0 817 541"/>
                                <a:gd name="T43" fmla="*/ 817 h 315"/>
                                <a:gd name="T44" fmla="+- 0 14553 14522"/>
                                <a:gd name="T45" fmla="*/ T44 w 336"/>
                                <a:gd name="T46" fmla="+- 0 827 541"/>
                                <a:gd name="T47" fmla="*/ 827 h 315"/>
                                <a:gd name="T48" fmla="+- 0 14544 14522"/>
                                <a:gd name="T49" fmla="*/ T48 w 336"/>
                                <a:gd name="T50" fmla="+- 0 836 541"/>
                                <a:gd name="T51" fmla="*/ 836 h 315"/>
                                <a:gd name="T52" fmla="+- 0 14537 14522"/>
                                <a:gd name="T53" fmla="*/ T52 w 336"/>
                                <a:gd name="T54" fmla="+- 0 842 541"/>
                                <a:gd name="T55" fmla="*/ 842 h 315"/>
                                <a:gd name="T56" fmla="+- 0 14532 14522"/>
                                <a:gd name="T57" fmla="*/ T56 w 336"/>
                                <a:gd name="T58" fmla="+- 0 847 541"/>
                                <a:gd name="T59" fmla="*/ 847 h 315"/>
                                <a:gd name="T60" fmla="+- 0 14528 14522"/>
                                <a:gd name="T61" fmla="*/ T60 w 336"/>
                                <a:gd name="T62" fmla="+- 0 851 541"/>
                                <a:gd name="T63" fmla="*/ 851 h 315"/>
                                <a:gd name="T64" fmla="+- 0 14525 14522"/>
                                <a:gd name="T65" fmla="*/ T64 w 336"/>
                                <a:gd name="T66" fmla="+- 0 853 541"/>
                                <a:gd name="T67" fmla="*/ 853 h 315"/>
                                <a:gd name="T68" fmla="+- 0 14524 14522"/>
                                <a:gd name="T69" fmla="*/ T68 w 336"/>
                                <a:gd name="T70" fmla="+- 0 855 541"/>
                                <a:gd name="T71" fmla="*/ 855 h 315"/>
                                <a:gd name="T72" fmla="+- 0 14523 14522"/>
                                <a:gd name="T73" fmla="*/ T72 w 336"/>
                                <a:gd name="T74" fmla="+- 0 856 541"/>
                                <a:gd name="T75" fmla="*/ 856 h 315"/>
                                <a:gd name="T76" fmla="+- 0 14522 14522"/>
                                <a:gd name="T77" fmla="*/ T76 w 336"/>
                                <a:gd name="T78" fmla="+- 0 856 541"/>
                                <a:gd name="T79" fmla="*/ 856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6" h="315">
                                  <a:moveTo>
                                    <a:pt x="337" y="0"/>
                                  </a:moveTo>
                                  <a:lnTo>
                                    <a:pt x="289" y="45"/>
                                  </a:lnTo>
                                  <a:lnTo>
                                    <a:pt x="245" y="85"/>
                                  </a:lnTo>
                                  <a:lnTo>
                                    <a:pt x="207" y="121"/>
                                  </a:lnTo>
                                  <a:lnTo>
                                    <a:pt x="173" y="154"/>
                                  </a:lnTo>
                                  <a:lnTo>
                                    <a:pt x="142" y="182"/>
                                  </a:lnTo>
                                  <a:lnTo>
                                    <a:pt x="116" y="207"/>
                                  </a:lnTo>
                                  <a:lnTo>
                                    <a:pt x="93" y="228"/>
                                  </a:lnTo>
                                  <a:lnTo>
                                    <a:pt x="73" y="247"/>
                                  </a:lnTo>
                                  <a:lnTo>
                                    <a:pt x="56" y="263"/>
                                  </a:lnTo>
                                  <a:lnTo>
                                    <a:pt x="42" y="276"/>
                                  </a:lnTo>
                                  <a:lnTo>
                                    <a:pt x="31" y="286"/>
                                  </a:lnTo>
                                  <a:lnTo>
                                    <a:pt x="22" y="295"/>
                                  </a:lnTo>
                                  <a:lnTo>
                                    <a:pt x="15" y="301"/>
                                  </a:lnTo>
                                  <a:lnTo>
                                    <a:pt x="10" y="306"/>
                                  </a:lnTo>
                                  <a:lnTo>
                                    <a:pt x="6" y="310"/>
                                  </a:lnTo>
                                  <a:lnTo>
                                    <a:pt x="3" y="312"/>
                                  </a:lnTo>
                                  <a:lnTo>
                                    <a:pt x="2" y="314"/>
                                  </a:lnTo>
                                  <a:lnTo>
                                    <a:pt x="1" y="315"/>
                                  </a:lnTo>
                                  <a:lnTo>
                                    <a:pt x="0" y="315"/>
                                  </a:lnTo>
                                </a:path>
                              </a:pathLst>
                            </a:custGeom>
                            <a:noFill/>
                            <a:ln w="57150">
                              <a:solidFill>
                                <a:srgbClr val="231916"/>
                              </a:solidFill>
                              <a:round/>
                            </a:ln>
                            <a:effectLst/>
                          </wps:spPr>
                          <wps:bodyPr rot="0" vert="horz" wrap="square" lIns="91440" tIns="45720" rIns="91440" bIns="45720" anchor="t" anchorCtr="0" upright="1">
                            <a:noAutofit/>
                          </wps:bodyPr>
                        </wps:wsp>
                      </wpg:grpSp>
                    </wpg:wgp>
                  </a:graphicData>
                </a:graphic>
              </wp:anchor>
            </w:drawing>
          </mc:Choice>
          <mc:Fallback>
            <w:pict>
              <v:group id="组合 8" o:spid="_x0000_s1026" o:spt="203" style="position:absolute;left:0pt;margin-left:440.4pt;margin-top:12.8pt;height:111.75pt;width:52.5pt;mso-position-horizontal-relative:page;mso-wrap-distance-left:9pt;mso-wrap-distance-right:9pt;z-index:-251656192;mso-width-relative:page;mso-height-relative:page;" coordorigin="12762,112" coordsize="2357,3892" wrapcoords="0 0 0 21455 20983 21455 20983 0 0 0" o:gfxdata="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vZ2PHCAAAApgEAABkAAABkcnMv&#10;X3JlbHMvZTJvRG9jLnhtbC5yZWxzvZDBigIxDIbvC75Dyd3pzBxkWex4kQWviz5AaDOd6jQtbXfR&#10;t7foZQXBm8ck/N//kfXm7GfxRym7wAq6pgVBrINxbBUc9t/LTxC5IBucA5OCC2XYDIuP9Q/NWGoo&#10;Ty5mUSmcFUylxC8ps57IY25CJK6XMSSPpY7Jyoj6hJZk37Yrmf4zYHhgip1RkHamB7G/xNr8mh3G&#10;0WnaBv3ricuTCul87a5ATJaKAk/G4X3ZN5EtyOcO3XscuuYY6SYhH747XAF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">
                <o:lock v:ext="edit" aspectratio="f"/>
                <v:shape id="Picture 10" o:spid="_x0000_s1026" o:spt="75" type="#_x0000_t75" style="position:absolute;left:12762;top:112;height:3892;width:2357;" filled="f" o:preferrelative="t" stroked="f" coordsize="21600,21600" o:gfxdata="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1kR28AAAA&#10;3AAAAA8AAAAAAAAAAQAgAAAAIgAAAGRycy9kb3ducmV2LnhtbFBLAQIUABQAAAAIAIdO4kAzLwWe&#10;OwAAADkAAAAQAAAAAAAAAAEAIAAAAAsBAABkcnMvc2hhcGV4bWwueG1sUEsFBgAAAAAGAAYAWwEA&#10;ALUDAAAAAA==&#10;">
                  <v:fill on="f" focussize="0,0"/>
                  <v:stroke on="f"/>
                  <v:imagedata r:id="rId7" o:title=""/>
                  <o:lock v:ext="edit" aspectratio="t"/>
                </v:shape>
                <v:shape id="Picture 11" o:spid="_x0000_s1026" o:spt="75" type="#_x0000_t75" style="position:absolute;left:13643;top:2027;height:1680;width:1303;" filled="f" o:preferrelative="t" stroked="f" coordsize="21600,21600" o:gfxdata="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MiqW8AAAA&#10;3AAAAA8AAAAAAAAAAQAgAAAAIgAAAGRycy9kb3ducmV2LnhtbFBLAQIUABQAAAAIAIdO4kAzLwWe&#10;OwAAADkAAAAQAAAAAAAAAAEAIAAAAAsBAABkcnMvc2hhcGV4bWwueG1sUEsFBgAAAAAGAAYAWwEA&#10;ALUDAAAAAA==&#10;">
                  <v:fill on="f" focussize="0,0"/>
                  <v:stroke on="f"/>
                  <v:imagedata r:id="rId8" o:title=""/>
                  <o:lock v:ext="edit" aspectratio="t"/>
                </v:shape>
                <v:group id="Group 12" o:spid="_x0000_s1026" o:spt="203" style="position:absolute;left:14407;top:437;height:522;width:596;" coordorigin="14407,437" coordsize="596,522"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Freeform 13" o:spid="_x0000_s1026" o:spt="100" style="position:absolute;left:14407;top:437;height:522;width:596;" fillcolor="#231916" filled="t" stroked="f" coordsize="596,522" o:gfxdata="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vqq7sAAADc&#10;AAAADwAAAAAAAAABACAAAAAiAAAAZHJzL2Rvd25yZXYueG1sUEsBAhQAFAAAAAgAh07iQDMvBZ47&#10;AAAAOQAAABAAAAAAAAAAAQAgAAAACgEAAGRycy9zaGFwZXhtbC54bWxQSwUGAAAAAAYABgBbAQAA&#10;tAMAAAAA&#10;" path="m297,0l268,0,239,4,224,8,211,10,197,14,184,20,171,24,111,58,61,102,24,158,3,220,0,262,0,276,14,342,37,388,44,400,89,448,100,458,111,466,122,472,133,480,224,516,268,522,297,522,297,432,275,432,265,430,254,430,244,428,234,424,224,422,214,418,205,416,196,412,187,406,179,402,170,398,123,354,118,348,113,340,109,334,105,326,90,262,90,252,109,190,113,182,118,174,123,168,129,162,135,154,170,126,179,120,275,90,297,90,297,0xe">
                    <v:path o:connectlocs="297,437;268,437;239,441;224,445;211,447;197,451;184,457;171,461;111,495;61,539;24,595;3,657;0,699;0,713;14,779;37,825;44,837;89,885;100,895;111,903;122,909;133,917;224,953;268,959;297,959;297,869;275,869;265,867;254,867;244,865;234,861;224,859;214,855;205,853;196,849;187,843;179,839;170,835;123,791;118,785;113,777;109,771;105,763;90,699;90,689;109,627;113,619;118,611;123,605;129,599;135,591;170,563;179,557;275,527;297,527;297,437" o:connectangles="0,0,0,0,0,0,0,0,0,0,0,0,0,0,0,0,0,0,0,0,0,0,0,0,0,0,0,0,0,0,0,0,0,0,0,0,0,0,0,0,0,0,0,0,0,0,0,0,0,0,0,0,0,0,0,0"/>
                    <v:fill on="t" focussize="0,0"/>
                    <v:stroke on="f"/>
                    <v:imagedata o:title=""/>
                    <o:lock v:ext="edit" aspectratio="f"/>
                  </v:shape>
                  <v:shape id="Freeform 14" o:spid="_x0000_s1026" o:spt="100" style="position:absolute;left:14407;top:437;height:522;width:596;" fillcolor="#231916" filled="t" stroked="f" coordsize="596,522" o:gfxdata="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NiYu/&#10;AAAA3AAAAA8AAAAAAAAAAQAgAAAAIgAAAGRycy9kb3ducmV2LnhtbFBLAQIUABQAAAAIAIdO4kAz&#10;LwWeOwAAADkAAAAQAAAAAAAAAAEAIAAAAA4BAABkcnMvc2hhcGV4bWwueG1sUEsFBgAAAAAGAAYA&#10;WwEAALgDAAAAAA==&#10;" path="m327,0l297,0,297,90,319,90,371,100,424,126,432,130,466,162,472,168,477,174,482,182,486,190,490,196,505,262,505,270,486,334,482,340,477,348,472,354,466,362,460,368,408,406,399,412,390,416,380,418,371,422,361,424,351,428,341,430,330,430,319,432,297,432,297,522,327,522,411,504,473,472,484,466,495,458,505,448,515,440,558,388,564,378,589,316,595,262,595,248,581,182,550,122,505,74,449,36,411,20,398,14,384,10,370,8,356,4,327,0xe">
                    <v:path o:connectlocs="327,437;297,437;297,527;319,527;371,537;424,563;432,567;466,599;472,605;477,611;482,619;486,627;490,633;505,699;505,707;486,771;482,777;477,785;472,791;466,799;460,805;408,843;399,849;390,853;380,855;371,859;361,861;351,865;341,867;330,867;319,869;297,869;297,959;327,959;411,941;473,909;484,903;495,895;505,885;515,877;558,825;564,815;589,753;595,699;595,685;581,619;550,559;505,511;449,473;411,457;398,451;384,447;370,445;356,441;327,437" o:connectangles="0,0,0,0,0,0,0,0,0,0,0,0,0,0,0,0,0,0,0,0,0,0,0,0,0,0,0,0,0,0,0,0,0,0,0,0,0,0,0,0,0,0,0,0,0,0,0,0,0,0,0,0,0,0,0"/>
                    <v:fill on="t" focussize="0,0"/>
                    <v:stroke on="f"/>
                    <v:imagedata o:title=""/>
                    <o:lock v:ext="edit" aspectratio="f"/>
                  </v:shape>
                </v:group>
                <v:group id="Group 15" o:spid="_x0000_s1026" o:spt="203" style="position:absolute;left:14522;top:541;height:315;width:336;" coordorigin="14522,541" coordsize="336,315"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Freeform 16" o:spid="_x0000_s1026" o:spt="100" style="position:absolute;left:14522;top:541;height:315;width:336;" filled="f" stroked="t" coordsize="336,315" o:gfxdata="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0YvLsAAADc&#10;AAAADwAAAAAAAAABACAAAAAiAAAAZHJzL2Rvd25yZXYueG1sUEsBAhQAFAAAAAgAh07iQDMvBZ47&#10;AAAAOQAAABAAAAAAAAAAAQAgAAAACgEAAGRycy9zaGFwZXhtbC54bWxQSwUGAAAAAAYABgBbAQAA&#10;tAMAAAAA&#10;" path="m337,0l289,45,245,85,207,121,173,154,142,182,116,207,93,228,73,247,56,263,42,276,31,286,22,295,15,301,10,306,6,310,3,312,2,314,1,315,0,315e">
                    <v:path o:connectlocs="337,541;289,586;245,626;207,662;173,695;142,723;116,748;93,769;73,788;56,804;42,817;31,827;22,836;15,842;10,847;6,851;3,853;2,855;1,856;0,856" o:connectangles="0,0,0,0,0,0,0,0,0,0,0,0,0,0,0,0,0,0,0,0"/>
                    <v:fill on="f" focussize="0,0"/>
                    <v:stroke weight="4.5pt" color="#231916" joinstyle="round"/>
                    <v:imagedata o:title=""/>
                    <o:lock v:ext="edit" aspectratio="f"/>
                  </v:shape>
                </v:group>
                <w10:wrap type="tight"/>
              </v:group>
            </w:pict>
          </mc:Fallback>
        </mc:AlternateContent>
      </w:r>
      <w:r>
        <w:rPr>
          <w:lang w:val="en-GB"/>
        </w:rPr>
        <mc:AlternateContent>
          <mc:Choice Requires="wpg">
            <w:drawing>
              <wp:anchor distT="0" distB="0" distL="114300" distR="114300" simplePos="0" relativeHeight="251659264" behindDoc="1" locked="0" layoutInCell="1" allowOverlap="1">
                <wp:simplePos x="0" y="0"/>
                <wp:positionH relativeFrom="margin">
                  <wp:posOffset>5970270</wp:posOffset>
                </wp:positionH>
                <wp:positionV relativeFrom="paragraph">
                  <wp:posOffset>148590</wp:posOffset>
                </wp:positionV>
                <wp:extent cx="723900" cy="1285875"/>
                <wp:effectExtent l="0" t="0" r="0" b="9525"/>
                <wp:wrapTight wrapText="bothSides">
                  <wp:wrapPolygon>
                    <wp:start x="0" y="0"/>
                    <wp:lineTo x="0" y="21440"/>
                    <wp:lineTo x="21032" y="21440"/>
                    <wp:lineTo x="21032" y="0"/>
                    <wp:lineTo x="0" y="0"/>
                  </wp:wrapPolygon>
                </wp:wrapTight>
                <wp:docPr id="125" name="组合 20"/>
                <wp:cNvGraphicFramePr/>
                <a:graphic xmlns:a="http://schemas.openxmlformats.org/drawingml/2006/main">
                  <a:graphicData uri="http://schemas.microsoft.com/office/word/2010/wordprocessingGroup">
                    <wpg:wgp>
                      <wpg:cNvGrpSpPr/>
                      <wpg:grpSpPr>
                        <a:xfrm>
                          <a:off x="0" y="0"/>
                          <a:ext cx="723900" cy="1285875"/>
                          <a:chOff x="9475" y="131"/>
                          <a:chExt cx="2256" cy="3892"/>
                        </a:xfrm>
                        <a:effectLst/>
                      </wpg:grpSpPr>
                      <pic:pic xmlns:pic="http://schemas.openxmlformats.org/drawingml/2006/picture">
                        <pic:nvPicPr>
                          <pic:cNvPr id="126"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9475" y="131"/>
                            <a:ext cx="2256" cy="3892"/>
                          </a:xfrm>
                          <a:prstGeom prst="rect">
                            <a:avLst/>
                          </a:prstGeom>
                          <a:noFill/>
                          <a:ln>
                            <a:noFill/>
                          </a:ln>
                          <a:effectLst/>
                        </pic:spPr>
                      </pic:pic>
                      <pic:pic xmlns:pic="http://schemas.openxmlformats.org/drawingml/2006/picture">
                        <pic:nvPicPr>
                          <pic:cNvPr id="12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10335" y="2023"/>
                            <a:ext cx="1282" cy="1577"/>
                          </a:xfrm>
                          <a:prstGeom prst="rect">
                            <a:avLst/>
                          </a:prstGeom>
                          <a:noFill/>
                          <a:ln>
                            <a:noFill/>
                          </a:ln>
                          <a:effectLst/>
                        </pic:spPr>
                      </pic:pic>
                      <wpg:grpSp>
                        <wpg:cNvPr id="129" name="Group 5"/>
                        <wpg:cNvGrpSpPr/>
                        <wpg:grpSpPr>
                          <a:xfrm>
                            <a:off x="9995" y="525"/>
                            <a:ext cx="110" cy="96"/>
                            <a:chOff x="9995" y="525"/>
                            <a:chExt cx="110" cy="96"/>
                          </a:xfrm>
                          <a:effectLst/>
                        </wpg:grpSpPr>
                        <wps:wsp>
                          <wps:cNvPr id="131" name="Freeform 6"/>
                          <wps:cNvSpPr/>
                          <wps:spPr bwMode="auto">
                            <a:xfrm>
                              <a:off x="9995" y="525"/>
                              <a:ext cx="110" cy="96"/>
                            </a:xfrm>
                            <a:custGeom>
                              <a:avLst/>
                              <a:gdLst>
                                <a:gd name="T0" fmla="+- 0 10105 9995"/>
                                <a:gd name="T1" fmla="*/ T0 w 110"/>
                                <a:gd name="T2" fmla="+- 0 621 525"/>
                                <a:gd name="T3" fmla="*/ 621 h 96"/>
                                <a:gd name="T4" fmla="+- 0 10071 9995"/>
                                <a:gd name="T5" fmla="*/ T4 w 110"/>
                                <a:gd name="T6" fmla="+- 0 575 525"/>
                                <a:gd name="T7" fmla="*/ 575 h 96"/>
                                <a:gd name="T8" fmla="+- 0 10022 9995"/>
                                <a:gd name="T9" fmla="*/ T8 w 110"/>
                                <a:gd name="T10" fmla="+- 0 578 525"/>
                                <a:gd name="T11" fmla="*/ 578 h 96"/>
                                <a:gd name="T12" fmla="+- 0 9995 9995"/>
                                <a:gd name="T13" fmla="*/ T12 w 110"/>
                                <a:gd name="T14" fmla="+- 0 525 525"/>
                                <a:gd name="T15" fmla="*/ 525 h 96"/>
                              </a:gdLst>
                              <a:ahLst/>
                              <a:cxnLst>
                                <a:cxn ang="0">
                                  <a:pos x="T1" y="T3"/>
                                </a:cxn>
                                <a:cxn ang="0">
                                  <a:pos x="T5" y="T7"/>
                                </a:cxn>
                                <a:cxn ang="0">
                                  <a:pos x="T9" y="T11"/>
                                </a:cxn>
                                <a:cxn ang="0">
                                  <a:pos x="T13" y="T15"/>
                                </a:cxn>
                              </a:cxnLst>
                              <a:rect l="0" t="0" r="r" b="b"/>
                              <a:pathLst>
                                <a:path w="110" h="96">
                                  <a:moveTo>
                                    <a:pt x="110" y="96"/>
                                  </a:moveTo>
                                  <a:lnTo>
                                    <a:pt x="76" y="50"/>
                                  </a:lnTo>
                                  <a:lnTo>
                                    <a:pt x="27" y="53"/>
                                  </a:lnTo>
                                  <a:lnTo>
                                    <a:pt x="0" y="0"/>
                                  </a:lnTo>
                                </a:path>
                              </a:pathLst>
                            </a:custGeom>
                            <a:noFill/>
                            <a:ln w="7200">
                              <a:solidFill>
                                <a:srgbClr val="231916"/>
                              </a:solidFill>
                              <a:round/>
                            </a:ln>
                            <a:effectLst/>
                          </wps:spPr>
                          <wps:bodyPr rot="0" vert="horz" wrap="square" lIns="91440" tIns="45720" rIns="91440" bIns="45720" anchor="t" anchorCtr="0" upright="1">
                            <a:noAutofit/>
                          </wps:bodyPr>
                        </wps:wsp>
                      </wpg:grpSp>
                      <wpg:grpSp>
                        <wpg:cNvPr id="132" name="Group 7"/>
                        <wpg:cNvGrpSpPr/>
                        <wpg:grpSpPr>
                          <a:xfrm>
                            <a:off x="10868" y="447"/>
                            <a:ext cx="623" cy="382"/>
                            <a:chOff x="10868" y="447"/>
                            <a:chExt cx="623" cy="382"/>
                          </a:xfrm>
                          <a:effectLst/>
                        </wpg:grpSpPr>
                        <wps:wsp>
                          <wps:cNvPr id="134" name="Freeform 8"/>
                          <wps:cNvSpPr/>
                          <wps:spPr bwMode="auto">
                            <a:xfrm>
                              <a:off x="10868" y="447"/>
                              <a:ext cx="623" cy="382"/>
                            </a:xfrm>
                            <a:custGeom>
                              <a:avLst/>
                              <a:gdLst>
                                <a:gd name="T0" fmla="+- 0 10868 10868"/>
                                <a:gd name="T1" fmla="*/ T0 w 623"/>
                                <a:gd name="T2" fmla="+- 0 637 447"/>
                                <a:gd name="T3" fmla="*/ 637 h 382"/>
                                <a:gd name="T4" fmla="+- 0 10927 10868"/>
                                <a:gd name="T5" fmla="*/ T4 w 623"/>
                                <a:gd name="T6" fmla="+- 0 683 447"/>
                                <a:gd name="T7" fmla="*/ 683 h 382"/>
                                <a:gd name="T8" fmla="+- 0 10986 10868"/>
                                <a:gd name="T9" fmla="*/ T8 w 623"/>
                                <a:gd name="T10" fmla="+- 0 740 447"/>
                                <a:gd name="T11" fmla="*/ 740 h 382"/>
                                <a:gd name="T12" fmla="+- 0 11022 10868"/>
                                <a:gd name="T13" fmla="*/ T12 w 623"/>
                                <a:gd name="T14" fmla="+- 0 792 447"/>
                                <a:gd name="T15" fmla="*/ 792 h 382"/>
                                <a:gd name="T16" fmla="+- 0 11028 10868"/>
                                <a:gd name="T17" fmla="*/ T16 w 623"/>
                                <a:gd name="T18" fmla="+- 0 821 447"/>
                                <a:gd name="T19" fmla="*/ 821 h 382"/>
                                <a:gd name="T20" fmla="+- 0 11028 10868"/>
                                <a:gd name="T21" fmla="*/ T20 w 623"/>
                                <a:gd name="T22" fmla="+- 0 825 447"/>
                                <a:gd name="T23" fmla="*/ 825 h 382"/>
                                <a:gd name="T24" fmla="+- 0 11027 10868"/>
                                <a:gd name="T25" fmla="*/ T24 w 623"/>
                                <a:gd name="T26" fmla="+- 0 828 447"/>
                                <a:gd name="T27" fmla="*/ 828 h 382"/>
                                <a:gd name="T28" fmla="+- 0 11027 10868"/>
                                <a:gd name="T29" fmla="*/ T28 w 623"/>
                                <a:gd name="T30" fmla="+- 0 829 447"/>
                                <a:gd name="T31" fmla="*/ 829 h 382"/>
                                <a:gd name="T32" fmla="+- 0 11027 10868"/>
                                <a:gd name="T33" fmla="*/ T32 w 623"/>
                                <a:gd name="T34" fmla="+- 0 829 447"/>
                                <a:gd name="T35" fmla="*/ 829 h 382"/>
                                <a:gd name="T36" fmla="+- 0 11028 10868"/>
                                <a:gd name="T37" fmla="*/ T36 w 623"/>
                                <a:gd name="T38" fmla="+- 0 829 447"/>
                                <a:gd name="T39" fmla="*/ 829 h 382"/>
                                <a:gd name="T40" fmla="+- 0 11030 10868"/>
                                <a:gd name="T41" fmla="*/ T40 w 623"/>
                                <a:gd name="T42" fmla="+- 0 827 447"/>
                                <a:gd name="T43" fmla="*/ 827 h 382"/>
                                <a:gd name="T44" fmla="+- 0 11491 10868"/>
                                <a:gd name="T45" fmla="*/ T44 w 623"/>
                                <a:gd name="T46" fmla="+- 0 447 447"/>
                                <a:gd name="T47" fmla="*/ 44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3" h="382">
                                  <a:moveTo>
                                    <a:pt x="0" y="190"/>
                                  </a:moveTo>
                                  <a:lnTo>
                                    <a:pt x="59" y="236"/>
                                  </a:lnTo>
                                  <a:lnTo>
                                    <a:pt x="118" y="293"/>
                                  </a:lnTo>
                                  <a:lnTo>
                                    <a:pt x="154" y="345"/>
                                  </a:lnTo>
                                  <a:lnTo>
                                    <a:pt x="160" y="374"/>
                                  </a:lnTo>
                                  <a:lnTo>
                                    <a:pt x="160" y="378"/>
                                  </a:lnTo>
                                  <a:lnTo>
                                    <a:pt x="159" y="381"/>
                                  </a:lnTo>
                                  <a:lnTo>
                                    <a:pt x="159" y="382"/>
                                  </a:lnTo>
                                  <a:lnTo>
                                    <a:pt x="160" y="382"/>
                                  </a:lnTo>
                                  <a:lnTo>
                                    <a:pt x="162" y="380"/>
                                  </a:lnTo>
                                  <a:lnTo>
                                    <a:pt x="623" y="0"/>
                                  </a:lnTo>
                                </a:path>
                              </a:pathLst>
                            </a:custGeom>
                            <a:noFill/>
                            <a:ln w="57150">
                              <a:solidFill>
                                <a:srgbClr val="231916"/>
                              </a:solidFill>
                              <a:round/>
                            </a:ln>
                            <a:effectLst/>
                          </wps:spPr>
                          <wps:bodyPr rot="0" vert="horz" wrap="square" lIns="91440" tIns="45720" rIns="91440" bIns="45720" anchor="t" anchorCtr="0" upright="1">
                            <a:noAutofit/>
                          </wps:bodyPr>
                        </wps:wsp>
                      </wpg:grpSp>
                    </wpg:wgp>
                  </a:graphicData>
                </a:graphic>
              </wp:anchor>
            </w:drawing>
          </mc:Choice>
          <mc:Fallback>
            <w:pict>
              <v:group id="组合 20" o:spid="_x0000_s1026" o:spt="203" style="position:absolute;left:0pt;margin-left:470.1pt;margin-top:11.7pt;height:101.25pt;width:57pt;mso-position-horizontal-relative:margin;mso-wrap-distance-left:9pt;mso-wrap-distance-right:9pt;z-index:-251657216;mso-width-relative:page;mso-height-relative:page;" coordorigin="9475,131" coordsize="2256,3892" wrapcoords="0 0 0 21440 21032 21440 21032 0 0 0" o:gfxdata="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">
                <o:lock v:ext="edit" aspectratio="f"/>
                <v:shape id="Picture 3" o:spid="_x0000_s1026" o:spt="75" type="#_x0000_t75" style="position:absolute;left:9475;top:131;height:3892;width:2256;" filled="f" o:preferrelative="t" stroked="f" coordsize="21600,21600" o:gfxdata="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cadYugAAANwA&#10;AAAPAAAAAAAAAAEAIAAAACIAAABkcnMvZG93bnJldi54bWxQSwECFAAUAAAACACHTuJAMy8FnjsA&#10;AAA5AAAAEAAAAAAAAAABACAAAAAJAQAAZHJzL3NoYXBleG1sLnhtbFBLBQYAAAAABgAGAFsBAACz&#10;AwAAAAA=&#10;">
                  <v:fill on="f" focussize="0,0"/>
                  <v:stroke on="f"/>
                  <v:imagedata r:id="rId9" o:title=""/>
                  <o:lock v:ext="edit" aspectratio="t"/>
                </v:shape>
                <v:shape id="Picture 4" o:spid="_x0000_s1026" o:spt="75" type="#_x0000_t75" style="position:absolute;left:10335;top:2023;height:1577;width:1282;" filled="f" o:preferrelative="t" stroked="f" coordsize="21600,21600" o:gfxdata="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oL1b4A&#10;AADcAAAADwAAAAAAAAABACAAAAAiAAAAZHJzL2Rvd25yZXYueG1sUEsBAhQAFAAAAAgAh07iQDMv&#10;BZ47AAAAOQAAABAAAAAAAAAAAQAgAAAADQEAAGRycy9zaGFwZXhtbC54bWxQSwUGAAAAAAYABgBb&#10;AQAAtwMAAAAA&#10;">
                  <v:fill on="f" focussize="0,0"/>
                  <v:stroke on="f"/>
                  <v:imagedata r:id="rId10" o:title=""/>
                  <o:lock v:ext="edit" aspectratio="t"/>
                </v:shape>
                <v:group id="Group 5" o:spid="_x0000_s1026" o:spt="203" style="position:absolute;left:9995;top:525;height:96;width:110;" coordorigin="9995,525" coordsize="110,96"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Freeform 6" o:spid="_x0000_s1026" o:spt="100" style="position:absolute;left:9995;top:525;height:96;width:110;" filled="f" stroked="t" coordsize="110,96" o:gfxdata="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bxD7sAAADc&#10;AAAADwAAAAAAAAABACAAAAAiAAAAZHJzL2Rvd25yZXYueG1sUEsBAhQAFAAAAAgAh07iQDMvBZ47&#10;AAAAOQAAABAAAAAAAAAAAQAgAAAACgEAAGRycy9zaGFwZXhtbC54bWxQSwUGAAAAAAYABgBbAQAA&#10;tAMAAAAA&#10;" path="m110,96l76,50,27,53,0,0e">
                    <v:path o:connectlocs="110,621;76,575;27,578;0,525" o:connectangles="0,0,0,0"/>
                    <v:fill on="f" focussize="0,0"/>
                    <v:stroke weight="0.566929133858268pt" color="#231916" joinstyle="round"/>
                    <v:imagedata o:title=""/>
                    <o:lock v:ext="edit" aspectratio="f"/>
                  </v:shape>
                </v:group>
                <v:group id="Group 7" o:spid="_x0000_s1026" o:spt="203" style="position:absolute;left:10868;top:447;height:382;width:623;" coordorigin="10868,447" coordsize="623,382"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Freeform 8" o:spid="_x0000_s1026" o:spt="100" style="position:absolute;left:10868;top:447;height:382;width:623;" filled="f" stroked="t" coordsize="623,382" o:gfxdata="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2bGlvQAA&#10;ANwAAAAPAAAAAAAAAAEAIAAAACIAAABkcnMvZG93bnJldi54bWxQSwECFAAUAAAACACHTuJAMy8F&#10;njsAAAA5AAAAEAAAAAAAAAABACAAAAAMAQAAZHJzL3NoYXBleG1sLnhtbFBLBQYAAAAABgAGAFsB&#10;AAC2AwAAAAA=&#10;" path="m0,190l59,236,118,293,154,345,160,374,160,378,159,381,159,382,160,382,162,380,623,0e">
                    <v:path o:connectlocs="0,637;59,683;118,740;154,792;160,821;160,825;159,828;159,829;159,829;160,829;162,827;623,447" o:connectangles="0,0,0,0,0,0,0,0,0,0,0,0"/>
                    <v:fill on="f" focussize="0,0"/>
                    <v:stroke weight="4.5pt" color="#231916" joinstyle="round"/>
                    <v:imagedata o:title=""/>
                    <o:lock v:ext="edit" aspectratio="f"/>
                  </v:shape>
                </v:group>
                <w10:wrap type="tight"/>
              </v:group>
            </w:pict>
          </mc:Fallback>
        </mc:AlternateContent>
      </w:r>
      <w:r>
        <w:rPr>
          <w:rFonts w:cs="Arial"/>
          <w:sz w:val="24"/>
          <w:szCs w:val="24"/>
          <w:lang w:val="fr-FR"/>
        </w:rPr>
        <w:t>Transportez la tondeuse par la poignée à l'arrière sous la tondeuse. Transportez la tondeuse avec le disque de coupe loin du corps.</w:t>
      </w:r>
    </w:p>
    <w:p>
      <w:pPr>
        <w:pStyle w:val="22"/>
        <w:numPr>
          <w:ilvl w:val="0"/>
          <w:numId w:val="4"/>
        </w:numPr>
        <w:spacing w:line="300" w:lineRule="exact"/>
        <w:ind w:firstLineChars="0"/>
        <w:rPr>
          <w:rFonts w:cs="Arial"/>
          <w:sz w:val="24"/>
          <w:szCs w:val="24"/>
          <w:lang w:val="fr-FR"/>
        </w:rPr>
      </w:pPr>
      <w:r>
        <w:rPr>
          <w:rFonts w:cs="Arial"/>
          <w:sz w:val="24"/>
          <w:szCs w:val="24"/>
          <w:lang w:val="fr-FR"/>
        </w:rPr>
        <w:t>Ne soulevez pas la tondeuse par le boîtier de protection extérieur.</w:t>
      </w:r>
    </w:p>
    <w:p>
      <w:pPr>
        <w:pStyle w:val="22"/>
        <w:numPr>
          <w:ilvl w:val="0"/>
          <w:numId w:val="4"/>
        </w:numPr>
        <w:spacing w:line="300" w:lineRule="exact"/>
        <w:ind w:firstLineChars="0"/>
        <w:rPr>
          <w:rFonts w:cs="Arial"/>
          <w:sz w:val="24"/>
          <w:szCs w:val="24"/>
          <w:lang w:val="fr-FR"/>
        </w:rPr>
      </w:pPr>
      <w:r>
        <w:rPr>
          <w:rFonts w:cs="Arial"/>
          <w:sz w:val="24"/>
          <w:szCs w:val="24"/>
          <w:lang w:val="fr-FR"/>
        </w:rPr>
        <w:t>Éteignez la tondeuse et assurez-vous qu'elle est complètement éteinte avant d'effectuer tout entretien et nettoyage.</w:t>
      </w:r>
    </w:p>
    <w:p>
      <w:pPr>
        <w:pStyle w:val="22"/>
        <w:numPr>
          <w:ilvl w:val="0"/>
          <w:numId w:val="4"/>
        </w:numPr>
        <w:spacing w:line="300" w:lineRule="exact"/>
        <w:ind w:firstLineChars="0"/>
        <w:rPr>
          <w:rFonts w:cs="Arial"/>
          <w:sz w:val="24"/>
          <w:szCs w:val="24"/>
          <w:lang w:val="fr-FR"/>
        </w:rPr>
      </w:pPr>
      <w:r>
        <w:rPr>
          <w:rFonts w:cs="Arial"/>
          <w:sz w:val="24"/>
          <w:szCs w:val="24"/>
          <w:lang w:val="fr-FR"/>
        </w:rPr>
        <w:t>Inspectez la tondeuse chaque semaine et faites remplacer les pièces endommagées ou usées, telles que les lames ou les brosses. Tout remplacement de pièces et d'accessoires doit être effectué par le fabricant ou un service après-vente agréé.</w:t>
      </w:r>
    </w:p>
    <w:p>
      <w:pPr>
        <w:pStyle w:val="22"/>
        <w:numPr>
          <w:ilvl w:val="0"/>
          <w:numId w:val="4"/>
        </w:numPr>
        <w:spacing w:line="300" w:lineRule="exact"/>
        <w:ind w:firstLineChars="0"/>
        <w:rPr>
          <w:rFonts w:cs="Arial"/>
          <w:sz w:val="24"/>
          <w:szCs w:val="24"/>
          <w:lang w:val="fr-FR"/>
        </w:rPr>
      </w:pPr>
      <w:r>
        <w:rPr>
          <w:rFonts w:cs="Arial"/>
          <w:sz w:val="24"/>
          <w:szCs w:val="24"/>
          <w:lang w:val="fr-FR"/>
        </w:rPr>
        <w:t>ATTENTION : Ne touchez pas la lame rotative. La lame doit s'arrêter complètement avant toute manipulation.</w:t>
      </w:r>
    </w:p>
    <w:p>
      <w:pPr>
        <w:pStyle w:val="22"/>
        <w:numPr>
          <w:ilvl w:val="0"/>
          <w:numId w:val="4"/>
        </w:numPr>
        <w:spacing w:line="300" w:lineRule="exact"/>
        <w:ind w:firstLineChars="0"/>
        <w:rPr>
          <w:rFonts w:cs="Arial"/>
          <w:sz w:val="24"/>
          <w:szCs w:val="24"/>
          <w:lang w:val="fr-FR"/>
        </w:rPr>
      </w:pPr>
      <w:r>
        <w:rPr>
          <w:rFonts w:cs="Arial"/>
          <w:sz w:val="24"/>
          <w:szCs w:val="24"/>
          <w:lang w:val="fr-FR"/>
        </w:rPr>
        <w:t>Vérifiez toujours l'état du déflecteur pour garder la goulotte d'évacuation du matériau propre et sans entrave.</w:t>
      </w:r>
    </w:p>
    <w:p>
      <w:pPr>
        <w:pStyle w:val="22"/>
        <w:numPr>
          <w:ilvl w:val="0"/>
          <w:numId w:val="4"/>
        </w:numPr>
        <w:spacing w:line="300" w:lineRule="exact"/>
        <w:ind w:firstLineChars="0"/>
        <w:rPr>
          <w:rFonts w:cs="Arial"/>
          <w:sz w:val="24"/>
          <w:szCs w:val="24"/>
          <w:lang w:val="fr-FR"/>
        </w:rPr>
      </w:pPr>
      <w:r>
        <w:rPr>
          <w:rFonts w:cs="Arial"/>
          <w:sz w:val="24"/>
          <w:szCs w:val="24"/>
          <w:lang w:val="fr-FR"/>
        </w:rPr>
        <w:t>Utilisez toujours la batterie fournie avec cette machine. En cas de remplacement, contactez votre revendeur ou le fabricant pour le(s) type(s) de batteries pouvant être utilisées avec cette machine.</w:t>
      </w:r>
    </w:p>
    <w:p>
      <w:pPr>
        <w:pStyle w:val="22"/>
        <w:numPr>
          <w:ilvl w:val="0"/>
          <w:numId w:val="4"/>
        </w:numPr>
        <w:spacing w:line="300" w:lineRule="exact"/>
        <w:ind w:firstLineChars="0"/>
        <w:rPr>
          <w:rFonts w:cs="Arial"/>
          <w:sz w:val="24"/>
          <w:szCs w:val="24"/>
          <w:lang w:val="fr-FR"/>
        </w:rPr>
      </w:pPr>
      <w:r>
        <w:rPr>
          <w:rFonts w:cs="Arial"/>
          <w:sz w:val="24"/>
          <w:szCs w:val="24"/>
          <w:lang w:val="fr-FR"/>
        </w:rPr>
        <w:t>Arrêtez la machine en appuyant sur le bouton STOP lorsque vous devez :</w:t>
      </w:r>
    </w:p>
    <w:p>
      <w:pPr>
        <w:pStyle w:val="22"/>
        <w:spacing w:line="300" w:lineRule="exact"/>
        <w:ind w:left="420" w:firstLine="0" w:firstLineChars="0"/>
        <w:rPr>
          <w:rFonts w:cs="Arial"/>
          <w:sz w:val="24"/>
          <w:szCs w:val="24"/>
          <w:lang w:val="fr-FR"/>
        </w:rPr>
      </w:pPr>
      <w:r>
        <w:rPr>
          <w:rFonts w:cs="Arial"/>
          <w:sz w:val="24"/>
          <w:szCs w:val="24"/>
          <w:lang w:val="fr-FR"/>
        </w:rPr>
        <w:t>‐ supprimer un élément bloqué</w:t>
      </w:r>
    </w:p>
    <w:p>
      <w:pPr>
        <w:pStyle w:val="22"/>
        <w:spacing w:line="300" w:lineRule="exact"/>
        <w:ind w:left="420" w:firstLine="0" w:firstLineChars="0"/>
        <w:rPr>
          <w:rFonts w:cs="Arial"/>
          <w:sz w:val="24"/>
          <w:szCs w:val="24"/>
          <w:lang w:val="fr-FR"/>
        </w:rPr>
      </w:pPr>
      <w:r>
        <w:rPr>
          <w:rFonts w:cs="Arial"/>
          <w:sz w:val="24"/>
          <w:szCs w:val="24"/>
          <w:lang w:val="fr-FR"/>
        </w:rPr>
        <w:t>‐ contrôler, nettoyer ou intervenir sur la machine.</w:t>
      </w:r>
    </w:p>
    <w:p>
      <w:pPr>
        <w:pStyle w:val="22"/>
        <w:spacing w:line="300" w:lineRule="exact"/>
        <w:ind w:left="420" w:firstLine="0" w:firstLineChars="0"/>
        <w:rPr>
          <w:rFonts w:cs="Arial"/>
          <w:sz w:val="24"/>
          <w:szCs w:val="24"/>
          <w:lang w:val="fr-FR"/>
        </w:rPr>
      </w:pPr>
      <w:r>
        <w:rPr>
          <w:rFonts w:cs="Arial"/>
          <w:sz w:val="24"/>
          <w:szCs w:val="24"/>
          <w:lang w:val="fr-FR"/>
        </w:rPr>
        <w:t>‐ Vérifier que la machine n'est pas endommagée après avoir heurté un corps étranger.</w:t>
      </w:r>
    </w:p>
    <w:p>
      <w:pPr>
        <w:pStyle w:val="22"/>
        <w:spacing w:line="300" w:lineRule="exact"/>
        <w:ind w:left="420" w:firstLine="0" w:firstLineChars="0"/>
        <w:rPr>
          <w:rFonts w:cs="Arial"/>
          <w:sz w:val="24"/>
          <w:szCs w:val="24"/>
          <w:lang w:val="fr-FR"/>
        </w:rPr>
      </w:pPr>
      <w:r>
        <w:rPr>
          <w:rFonts w:cs="Arial"/>
          <w:sz w:val="24"/>
          <w:szCs w:val="24"/>
          <w:lang w:val="fr-FR"/>
        </w:rPr>
        <w:t>‐ Vérifier la machine si elle se met à vibrer anormalement. Vérifiez les dommages avant de redémarrer ;</w:t>
      </w:r>
    </w:p>
    <w:p>
      <w:pPr>
        <w:pStyle w:val="22"/>
        <w:numPr>
          <w:ilvl w:val="0"/>
          <w:numId w:val="4"/>
        </w:numPr>
        <w:spacing w:line="300" w:lineRule="exact"/>
        <w:ind w:firstLineChars="0"/>
        <w:rPr>
          <w:rFonts w:cs="Arial"/>
          <w:sz w:val="24"/>
          <w:szCs w:val="24"/>
          <w:lang w:val="fr-FR"/>
        </w:rPr>
      </w:pPr>
      <w:r>
        <w:rPr>
          <w:rFonts w:cs="Arial"/>
          <w:sz w:val="24"/>
          <w:szCs w:val="24"/>
          <w:lang w:val="fr-FR"/>
        </w:rPr>
        <w:t>Le câble périphérique doit être déconnecté de la station d'accueil s'il est endommagé ou entremêlé. La tondeuse doit être éteinte avant. La fiche d'alimentation de l'adaptateur doit être retirée de la prise murale.</w:t>
      </w:r>
    </w:p>
    <w:p>
      <w:pPr>
        <w:pStyle w:val="22"/>
        <w:numPr>
          <w:ilvl w:val="0"/>
          <w:numId w:val="4"/>
        </w:numPr>
        <w:spacing w:line="300" w:lineRule="exact"/>
        <w:ind w:firstLineChars="0"/>
        <w:rPr>
          <w:rFonts w:cs="Arial"/>
          <w:sz w:val="24"/>
          <w:szCs w:val="24"/>
          <w:lang w:val="fr-FR"/>
        </w:rPr>
      </w:pPr>
      <w:r>
        <w:rPr>
          <w:rFonts w:cs="Arial"/>
          <w:sz w:val="24"/>
          <w:szCs w:val="24"/>
          <w:lang w:val="fr-FR"/>
        </w:rPr>
        <w:t>Évitez d'utiliser la machine et ses périphériques par mauvais temps, notamment en cas de foudre, d'orages et généralement par mauvais temps.</w:t>
      </w:r>
    </w:p>
    <w:p>
      <w:pPr>
        <w:pStyle w:val="22"/>
        <w:numPr>
          <w:ilvl w:val="0"/>
          <w:numId w:val="3"/>
        </w:numPr>
        <w:spacing w:line="300" w:lineRule="exact"/>
        <w:ind w:firstLineChars="0"/>
        <w:rPr>
          <w:rFonts w:cs="Arial"/>
          <w:b/>
          <w:bCs/>
          <w:sz w:val="24"/>
          <w:szCs w:val="24"/>
          <w:lang w:val="fr-FR"/>
        </w:rPr>
      </w:pPr>
      <w:r>
        <w:rPr>
          <w:rFonts w:cs="Arial"/>
          <w:b/>
          <w:bCs/>
          <w:sz w:val="24"/>
          <w:szCs w:val="24"/>
          <w:lang w:val="fr-FR"/>
        </w:rPr>
        <w:t>Risques résiduels</w:t>
      </w:r>
    </w:p>
    <w:p>
      <w:pPr>
        <w:spacing w:line="300" w:lineRule="exact"/>
        <w:rPr>
          <w:rFonts w:cs="Arial"/>
          <w:sz w:val="24"/>
          <w:szCs w:val="24"/>
          <w:lang w:val="fr-FR"/>
        </w:rPr>
      </w:pPr>
      <w:r>
        <w:rPr>
          <w:rFonts w:cs="Arial"/>
          <w:sz w:val="24"/>
          <w:szCs w:val="24"/>
          <w:lang w:val="fr-FR"/>
        </w:rPr>
        <w:t>Même si vous utilisez ce produit conformément à toutes les exigences de sécurité, les risques potentiels de blessures et de dommages subsistent. Les dangers suivants peuvent survenir dans la structure et la conception de ce produit.</w:t>
      </w:r>
    </w:p>
    <w:p>
      <w:pPr>
        <w:spacing w:line="300" w:lineRule="exact"/>
        <w:rPr>
          <w:rFonts w:cs="Arial"/>
          <w:sz w:val="24"/>
          <w:szCs w:val="24"/>
          <w:lang w:val="fr-FR"/>
        </w:rPr>
      </w:pPr>
      <w:r>
        <w:rPr>
          <w:rFonts w:cs="Arial"/>
          <w:sz w:val="24"/>
          <w:szCs w:val="24"/>
          <w:lang w:val="fr-FR"/>
        </w:rPr>
        <w:t>Il existe un risque de blessures et de dommages matériels dus aux pièces jointes ou cassées lors de l'impact soudain d'objets cachés lors de l'utilisation de la coupe.</w:t>
      </w:r>
    </w:p>
    <w:p>
      <w:pPr>
        <w:spacing w:line="300" w:lineRule="exact"/>
        <w:rPr>
          <w:rFonts w:cs="Arial"/>
          <w:sz w:val="24"/>
          <w:szCs w:val="24"/>
          <w:lang w:val="fr-FR"/>
        </w:rPr>
      </w:pPr>
      <w:r>
        <w:rPr>
          <w:rFonts w:cs="Arial"/>
          <w:sz w:val="24"/>
          <w:szCs w:val="24"/>
          <w:lang w:val="fr-FR"/>
        </w:rPr>
        <w:t>Risque de dommages corporels et matériels causés par des objets volants.</w:t>
      </w:r>
    </w:p>
    <w:p>
      <w:pPr>
        <w:spacing w:line="300" w:lineRule="exact"/>
        <w:rPr>
          <w:rFonts w:cs="Arial"/>
          <w:sz w:val="24"/>
          <w:szCs w:val="24"/>
          <w:lang w:val="fr-FR"/>
        </w:rPr>
      </w:pPr>
      <w:r>
        <w:rPr>
          <w:rFonts w:cs="Arial"/>
          <w:sz w:val="24"/>
          <w:szCs w:val="24"/>
          <w:lang w:val="fr-FR"/>
        </w:rPr>
        <w:t>Pour réduire le risque résiduel, inspectez toujours la zone de travail, portez des chaussures de sécurité et un équipement de protection.</w:t>
      </w:r>
    </w:p>
    <w:p>
      <w:pPr>
        <w:pStyle w:val="22"/>
        <w:widowControl/>
        <w:numPr>
          <w:ilvl w:val="0"/>
          <w:numId w:val="3"/>
        </w:numPr>
        <w:autoSpaceDE w:val="0"/>
        <w:autoSpaceDN w:val="0"/>
        <w:adjustRightInd w:val="0"/>
        <w:spacing w:line="300" w:lineRule="exact"/>
        <w:ind w:firstLineChars="0"/>
        <w:rPr>
          <w:rFonts w:cs="Arial"/>
          <w:b/>
          <w:bCs/>
          <w:sz w:val="24"/>
          <w:szCs w:val="24"/>
          <w:lang w:val="fr-FR"/>
        </w:rPr>
      </w:pPr>
      <w:r>
        <w:rPr>
          <w:rFonts w:cs="Arial"/>
          <w:b/>
          <w:bCs/>
          <w:sz w:val="24"/>
          <w:szCs w:val="24"/>
          <w:lang w:val="fr-FR"/>
        </w:rPr>
        <w:t xml:space="preserve">Symboles </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3908"/>
        <w:gridCol w:w="1386"/>
        <w:gridCol w:w="3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rPr>
                <w:rFonts w:cs="Arial"/>
                <w:sz w:val="24"/>
                <w:szCs w:val="24"/>
              </w:rPr>
            </w:pPr>
            <w:r>
              <w:rPr>
                <w:rFonts w:hint="eastAsia" w:cs="Arial"/>
                <w:sz w:val="24"/>
                <w:szCs w:val="24"/>
              </w:rPr>
              <w:drawing>
                <wp:inline distT="0" distB="0" distL="0" distR="0">
                  <wp:extent cx="577215" cy="4476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srcRect/>
                          <a:stretch>
                            <a:fillRect/>
                          </a:stretch>
                        </pic:blipFill>
                        <pic:spPr>
                          <a:xfrm>
                            <a:off x="0" y="0"/>
                            <a:ext cx="577605" cy="447675"/>
                          </a:xfrm>
                          <a:prstGeom prst="rect">
                            <a:avLst/>
                          </a:prstGeom>
                          <a:noFill/>
                          <a:ln w="9525">
                            <a:noFill/>
                            <a:miter lim="800000"/>
                            <a:headEnd/>
                            <a:tailEnd/>
                          </a:ln>
                        </pic:spPr>
                      </pic:pic>
                    </a:graphicData>
                  </a:graphic>
                </wp:inline>
              </w:drawing>
            </w:r>
          </w:p>
        </w:tc>
        <w:tc>
          <w:tcPr>
            <w:tcW w:w="3908" w:type="dxa"/>
          </w:tcPr>
          <w:p>
            <w:pPr>
              <w:rPr>
                <w:sz w:val="24"/>
                <w:szCs w:val="24"/>
                <w:lang w:val="fr-FR"/>
              </w:rPr>
            </w:pPr>
            <w:r>
              <w:rPr>
                <w:sz w:val="24"/>
                <w:szCs w:val="24"/>
                <w:lang w:val="fr-FR"/>
              </w:rPr>
              <w:t>Avertissement/Danger ! Ne jouez pas avec cette tondeuse.</w:t>
            </w:r>
          </w:p>
        </w:tc>
        <w:tc>
          <w:tcPr>
            <w:tcW w:w="1386" w:type="dxa"/>
            <w:vAlign w:val="center"/>
          </w:tcPr>
          <w:p>
            <w:pPr>
              <w:rPr>
                <w:rFonts w:cs="Arial"/>
                <w:sz w:val="24"/>
                <w:szCs w:val="24"/>
              </w:rPr>
            </w:pPr>
            <w:r>
              <w:rPr>
                <w:rFonts w:hint="eastAsia" w:cs="Arial"/>
                <w:sz w:val="24"/>
                <w:szCs w:val="24"/>
              </w:rPr>
              <w:drawing>
                <wp:inline distT="0" distB="0" distL="0" distR="0">
                  <wp:extent cx="657225" cy="492760"/>
                  <wp:effectExtent l="19050" t="0" r="9525"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noChangeArrowheads="1"/>
                          </pic:cNvPicPr>
                        </pic:nvPicPr>
                        <pic:blipFill>
                          <a:blip r:embed="rId12" cstate="print"/>
                          <a:srcRect/>
                          <a:stretch>
                            <a:fillRect/>
                          </a:stretch>
                        </pic:blipFill>
                        <pic:spPr>
                          <a:xfrm>
                            <a:off x="0" y="0"/>
                            <a:ext cx="657225" cy="492919"/>
                          </a:xfrm>
                          <a:prstGeom prst="rect">
                            <a:avLst/>
                          </a:prstGeom>
                          <a:noFill/>
                          <a:ln w="9525">
                            <a:noFill/>
                            <a:miter lim="800000"/>
                            <a:headEnd/>
                            <a:tailEnd/>
                          </a:ln>
                        </pic:spPr>
                      </pic:pic>
                    </a:graphicData>
                  </a:graphic>
                </wp:inline>
              </w:drawing>
            </w:r>
          </w:p>
        </w:tc>
        <w:tc>
          <w:tcPr>
            <w:tcW w:w="3669" w:type="dxa"/>
          </w:tcPr>
          <w:p>
            <w:pPr>
              <w:rPr>
                <w:sz w:val="24"/>
                <w:szCs w:val="24"/>
                <w:lang w:val="fr-FR"/>
              </w:rPr>
            </w:pPr>
            <w:r>
              <w:rPr>
                <w:sz w:val="24"/>
                <w:szCs w:val="24"/>
                <w:lang w:val="fr-FR"/>
              </w:rPr>
              <w:t>Lisez le manuel d'instructions.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rPr>
                <w:rFonts w:cs="Arial"/>
                <w:sz w:val="24"/>
                <w:szCs w:val="24"/>
              </w:rPr>
            </w:pPr>
            <w:r>
              <w:rPr>
                <w:rFonts w:hint="eastAsia" w:cs="Arial"/>
                <w:sz w:val="24"/>
                <w:szCs w:val="24"/>
              </w:rPr>
              <w:drawing>
                <wp:inline distT="0" distB="0" distL="0" distR="0">
                  <wp:extent cx="523875" cy="480060"/>
                  <wp:effectExtent l="1905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13" cstate="print"/>
                          <a:srcRect/>
                          <a:stretch>
                            <a:fillRect/>
                          </a:stretch>
                        </pic:blipFill>
                        <pic:spPr>
                          <a:xfrm>
                            <a:off x="0" y="0"/>
                            <a:ext cx="523875" cy="480219"/>
                          </a:xfrm>
                          <a:prstGeom prst="rect">
                            <a:avLst/>
                          </a:prstGeom>
                          <a:noFill/>
                          <a:ln w="9525">
                            <a:noFill/>
                            <a:miter lim="800000"/>
                            <a:headEnd/>
                            <a:tailEnd/>
                          </a:ln>
                        </pic:spPr>
                      </pic:pic>
                    </a:graphicData>
                  </a:graphic>
                </wp:inline>
              </w:drawing>
            </w:r>
          </w:p>
        </w:tc>
        <w:tc>
          <w:tcPr>
            <w:tcW w:w="3908" w:type="dxa"/>
          </w:tcPr>
          <w:p>
            <w:pPr>
              <w:rPr>
                <w:sz w:val="24"/>
                <w:szCs w:val="24"/>
                <w:lang w:val="fr-FR"/>
              </w:rPr>
            </w:pPr>
            <w:r>
              <w:rPr>
                <w:sz w:val="24"/>
                <w:szCs w:val="24"/>
                <w:lang w:val="fr-FR"/>
              </w:rPr>
              <w:t>Attention à ne pas vous couper les orteils ou les mains.</w:t>
            </w:r>
          </w:p>
        </w:tc>
        <w:tc>
          <w:tcPr>
            <w:tcW w:w="1386" w:type="dxa"/>
            <w:vAlign w:val="center"/>
          </w:tcPr>
          <w:p>
            <w:pPr>
              <w:rPr>
                <w:rFonts w:cs="Arial"/>
                <w:sz w:val="24"/>
                <w:szCs w:val="24"/>
              </w:rPr>
            </w:pPr>
            <w:r>
              <w:rPr>
                <w:rFonts w:hint="eastAsia" w:cs="Arial"/>
                <w:sz w:val="24"/>
                <w:szCs w:val="24"/>
              </w:rPr>
              <w:drawing>
                <wp:inline distT="0" distB="0" distL="0" distR="0">
                  <wp:extent cx="466725" cy="589915"/>
                  <wp:effectExtent l="19050" t="0" r="9525" b="0"/>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noChangeArrowheads="1"/>
                          </pic:cNvPicPr>
                        </pic:nvPicPr>
                        <pic:blipFill>
                          <a:blip r:embed="rId14" cstate="print"/>
                          <a:srcRect/>
                          <a:stretch>
                            <a:fillRect/>
                          </a:stretch>
                        </pic:blipFill>
                        <pic:spPr>
                          <a:xfrm>
                            <a:off x="0" y="0"/>
                            <a:ext cx="466725" cy="590270"/>
                          </a:xfrm>
                          <a:prstGeom prst="rect">
                            <a:avLst/>
                          </a:prstGeom>
                          <a:noFill/>
                          <a:ln w="9525">
                            <a:noFill/>
                            <a:miter lim="800000"/>
                            <a:headEnd/>
                            <a:tailEnd/>
                          </a:ln>
                        </pic:spPr>
                      </pic:pic>
                    </a:graphicData>
                  </a:graphic>
                </wp:inline>
              </w:drawing>
            </w:r>
          </w:p>
        </w:tc>
        <w:tc>
          <w:tcPr>
            <w:tcW w:w="3669" w:type="dxa"/>
          </w:tcPr>
          <w:p>
            <w:pPr>
              <w:rPr>
                <w:sz w:val="24"/>
                <w:szCs w:val="24"/>
                <w:lang w:val="fr-FR"/>
              </w:rPr>
            </w:pPr>
            <w:r>
              <w:rPr>
                <w:sz w:val="24"/>
                <w:szCs w:val="24"/>
                <w:lang w:val="fr-FR"/>
              </w:rPr>
              <w:t>Ne jetez pas les produits électriques avec les ordures ménagères générales.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rPr>
                <w:rFonts w:cs="Arial"/>
                <w:sz w:val="24"/>
                <w:szCs w:val="24"/>
              </w:rPr>
            </w:pPr>
            <w:r>
              <w:rPr>
                <w:rFonts w:hint="eastAsia" w:cs="Arial"/>
                <w:sz w:val="24"/>
                <w:szCs w:val="24"/>
              </w:rPr>
              <w:drawing>
                <wp:inline distT="0" distB="0" distL="0" distR="0">
                  <wp:extent cx="514350" cy="464185"/>
                  <wp:effectExtent l="1905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15" cstate="print"/>
                          <a:srcRect/>
                          <a:stretch>
                            <a:fillRect/>
                          </a:stretch>
                        </pic:blipFill>
                        <pic:spPr>
                          <a:xfrm>
                            <a:off x="0" y="0"/>
                            <a:ext cx="514350" cy="464774"/>
                          </a:xfrm>
                          <a:prstGeom prst="rect">
                            <a:avLst/>
                          </a:prstGeom>
                          <a:noFill/>
                          <a:ln w="9525">
                            <a:noFill/>
                            <a:miter lim="800000"/>
                            <a:headEnd/>
                            <a:tailEnd/>
                          </a:ln>
                        </pic:spPr>
                      </pic:pic>
                    </a:graphicData>
                  </a:graphic>
                </wp:inline>
              </w:drawing>
            </w:r>
          </w:p>
        </w:tc>
        <w:tc>
          <w:tcPr>
            <w:tcW w:w="3908" w:type="dxa"/>
          </w:tcPr>
          <w:p>
            <w:pPr>
              <w:rPr>
                <w:sz w:val="24"/>
                <w:szCs w:val="24"/>
                <w:lang w:val="fr-FR"/>
              </w:rPr>
            </w:pPr>
            <w:r>
              <w:rPr>
                <w:sz w:val="24"/>
                <w:szCs w:val="24"/>
                <w:lang w:val="fr-FR"/>
              </w:rPr>
              <w:t>Tension dangereuse</w:t>
            </w:r>
          </w:p>
        </w:tc>
        <w:tc>
          <w:tcPr>
            <w:tcW w:w="1386" w:type="dxa"/>
            <w:vAlign w:val="center"/>
          </w:tcPr>
          <w:p>
            <w:pPr>
              <w:rPr>
                <w:rFonts w:cs="Arial"/>
                <w:sz w:val="24"/>
                <w:szCs w:val="24"/>
              </w:rPr>
            </w:pPr>
            <w:r>
              <w:rPr>
                <w:rFonts w:cs="Arial"/>
                <w:sz w:val="24"/>
                <w:szCs w:val="24"/>
              </w:rPr>
              <w:drawing>
                <wp:inline distT="0" distB="0" distL="0" distR="0">
                  <wp:extent cx="495300" cy="702310"/>
                  <wp:effectExtent l="1905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l="27001" t="51490" r="30588" b="6125"/>
                          <a:stretch>
                            <a:fillRect/>
                          </a:stretch>
                        </pic:blipFill>
                        <pic:spPr>
                          <a:xfrm>
                            <a:off x="0" y="0"/>
                            <a:ext cx="495300" cy="702352"/>
                          </a:xfrm>
                          <a:prstGeom prst="rect">
                            <a:avLst/>
                          </a:prstGeom>
                          <a:noFill/>
                          <a:ln>
                            <a:noFill/>
                          </a:ln>
                        </pic:spPr>
                      </pic:pic>
                    </a:graphicData>
                  </a:graphic>
                </wp:inline>
              </w:drawing>
            </w:r>
          </w:p>
        </w:tc>
        <w:tc>
          <w:tcPr>
            <w:tcW w:w="3669" w:type="dxa"/>
          </w:tcPr>
          <w:p>
            <w:pPr>
              <w:rPr>
                <w:sz w:val="24"/>
                <w:szCs w:val="24"/>
                <w:lang w:val="fr-FR"/>
              </w:rPr>
            </w:pPr>
            <w:r>
              <w:rPr>
                <w:sz w:val="24"/>
                <w:szCs w:val="24"/>
                <w:lang w:val="fr-FR"/>
              </w:rPr>
              <w:t>Appuyez sur le bouton STOP avant l'entretien ou le levage de la machine. Lisez le manuel d'instructions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rPr>
                <w:rFonts w:cs="Arial"/>
                <w:sz w:val="24"/>
                <w:szCs w:val="24"/>
              </w:rPr>
            </w:pPr>
            <w:r>
              <w:rPr>
                <w:rFonts w:hint="eastAsia" w:cs="Arial"/>
                <w:sz w:val="24"/>
                <w:szCs w:val="24"/>
              </w:rPr>
              <w:drawing>
                <wp:inline distT="0" distB="0" distL="0" distR="0">
                  <wp:extent cx="523875" cy="500380"/>
                  <wp:effectExtent l="19050" t="0" r="9525"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noChangeArrowheads="1"/>
                          </pic:cNvPicPr>
                        </pic:nvPicPr>
                        <pic:blipFill>
                          <a:blip r:embed="rId17" cstate="print"/>
                          <a:srcRect/>
                          <a:stretch>
                            <a:fillRect/>
                          </a:stretch>
                        </pic:blipFill>
                        <pic:spPr>
                          <a:xfrm>
                            <a:off x="0" y="0"/>
                            <a:ext cx="523875" cy="500418"/>
                          </a:xfrm>
                          <a:prstGeom prst="rect">
                            <a:avLst/>
                          </a:prstGeom>
                          <a:noFill/>
                          <a:ln w="9525">
                            <a:noFill/>
                            <a:miter lim="800000"/>
                            <a:headEnd/>
                            <a:tailEnd/>
                          </a:ln>
                        </pic:spPr>
                      </pic:pic>
                    </a:graphicData>
                  </a:graphic>
                </wp:inline>
              </w:drawing>
            </w:r>
          </w:p>
        </w:tc>
        <w:tc>
          <w:tcPr>
            <w:tcW w:w="3908" w:type="dxa"/>
          </w:tcPr>
          <w:p>
            <w:pPr>
              <w:rPr>
                <w:sz w:val="24"/>
                <w:szCs w:val="24"/>
                <w:lang w:val="fr-FR"/>
              </w:rPr>
            </w:pPr>
            <w:r>
              <w:rPr>
                <w:sz w:val="24"/>
                <w:szCs w:val="24"/>
                <w:lang w:val="fr-FR"/>
              </w:rPr>
              <w:t>Danger - risque de projection</w:t>
            </w:r>
          </w:p>
        </w:tc>
        <w:tc>
          <w:tcPr>
            <w:tcW w:w="1386" w:type="dxa"/>
            <w:vAlign w:val="center"/>
          </w:tcPr>
          <w:p>
            <w:pPr>
              <w:rPr>
                <w:rFonts w:cs="Arial"/>
                <w:sz w:val="24"/>
                <w:szCs w:val="24"/>
              </w:rPr>
            </w:pPr>
            <w:r>
              <w:rPr>
                <w:rFonts w:hint="eastAsia" w:cs="Arial"/>
                <w:sz w:val="24"/>
                <w:szCs w:val="24"/>
              </w:rPr>
              <w:drawing>
                <wp:inline distT="0" distB="0" distL="0" distR="0">
                  <wp:extent cx="504825" cy="608965"/>
                  <wp:effectExtent l="19050" t="0" r="9525" b="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noChangeArrowheads="1"/>
                          </pic:cNvPicPr>
                        </pic:nvPicPr>
                        <pic:blipFill>
                          <a:blip r:embed="rId18" cstate="print"/>
                          <a:srcRect/>
                          <a:stretch>
                            <a:fillRect/>
                          </a:stretch>
                        </pic:blipFill>
                        <pic:spPr>
                          <a:xfrm>
                            <a:off x="0" y="0"/>
                            <a:ext cx="504825" cy="609483"/>
                          </a:xfrm>
                          <a:prstGeom prst="rect">
                            <a:avLst/>
                          </a:prstGeom>
                          <a:noFill/>
                          <a:ln w="9525">
                            <a:noFill/>
                            <a:miter lim="800000"/>
                            <a:headEnd/>
                            <a:tailEnd/>
                          </a:ln>
                        </pic:spPr>
                      </pic:pic>
                    </a:graphicData>
                  </a:graphic>
                </wp:inline>
              </w:drawing>
            </w:r>
          </w:p>
        </w:tc>
        <w:tc>
          <w:tcPr>
            <w:tcW w:w="3669" w:type="dxa"/>
          </w:tcPr>
          <w:p>
            <w:pPr>
              <w:rPr>
                <w:sz w:val="24"/>
                <w:szCs w:val="24"/>
                <w:lang w:val="fr-FR"/>
              </w:rPr>
            </w:pPr>
            <w:r>
              <w:rPr>
                <w:sz w:val="24"/>
                <w:szCs w:val="24"/>
                <w:lang w:val="fr-FR"/>
              </w:rPr>
              <w:t>Attention : attendez que les lames s'arrêtent de tourner lorsqu'elles sont éteintes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rPr>
                <w:rFonts w:cs="Arial"/>
                <w:sz w:val="24"/>
                <w:szCs w:val="24"/>
              </w:rPr>
            </w:pPr>
            <w:r>
              <w:rPr>
                <w:rFonts w:hint="eastAsia" w:cs="Arial"/>
                <w:sz w:val="24"/>
                <w:szCs w:val="24"/>
              </w:rPr>
              <w:drawing>
                <wp:inline distT="0" distB="0" distL="0" distR="0">
                  <wp:extent cx="723900" cy="652780"/>
                  <wp:effectExtent l="19050" t="0" r="0"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noChangeArrowheads="1"/>
                          </pic:cNvPicPr>
                        </pic:nvPicPr>
                        <pic:blipFill>
                          <a:blip r:embed="rId19" cstate="print"/>
                          <a:srcRect/>
                          <a:stretch>
                            <a:fillRect/>
                          </a:stretch>
                        </pic:blipFill>
                        <pic:spPr>
                          <a:xfrm>
                            <a:off x="0" y="0"/>
                            <a:ext cx="723900" cy="653276"/>
                          </a:xfrm>
                          <a:prstGeom prst="rect">
                            <a:avLst/>
                          </a:prstGeom>
                          <a:noFill/>
                          <a:ln w="9525">
                            <a:noFill/>
                            <a:miter lim="800000"/>
                            <a:headEnd/>
                            <a:tailEnd/>
                          </a:ln>
                        </pic:spPr>
                      </pic:pic>
                    </a:graphicData>
                  </a:graphic>
                </wp:inline>
              </w:drawing>
            </w:r>
          </w:p>
        </w:tc>
        <w:tc>
          <w:tcPr>
            <w:tcW w:w="3908" w:type="dxa"/>
          </w:tcPr>
          <w:p>
            <w:pPr>
              <w:rPr>
                <w:sz w:val="24"/>
                <w:szCs w:val="24"/>
                <w:lang w:val="fr-FR"/>
              </w:rPr>
            </w:pPr>
            <w:r>
              <w:rPr>
                <w:sz w:val="24"/>
                <w:szCs w:val="24"/>
                <w:lang w:val="fr-FR"/>
              </w:rPr>
              <w:t>Gardez les passants à une distance de sécurité (au moins 5 m).</w:t>
            </w:r>
          </w:p>
        </w:tc>
        <w:tc>
          <w:tcPr>
            <w:tcW w:w="1386" w:type="dxa"/>
            <w:vAlign w:val="center"/>
          </w:tcPr>
          <w:p>
            <w:pPr>
              <w:rPr>
                <w:rFonts w:cs="Arial"/>
                <w:sz w:val="24"/>
                <w:szCs w:val="24"/>
              </w:rPr>
            </w:pPr>
            <w:r>
              <w:rPr>
                <w:rFonts w:hint="eastAsia" w:cs="Arial"/>
                <w:sz w:val="24"/>
                <w:szCs w:val="24"/>
              </w:rPr>
              <w:drawing>
                <wp:inline distT="0" distB="0" distL="0" distR="0">
                  <wp:extent cx="723900" cy="765810"/>
                  <wp:effectExtent l="19050" t="0" r="0" b="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noChangeArrowheads="1"/>
                          </pic:cNvPicPr>
                        </pic:nvPicPr>
                        <pic:blipFill>
                          <a:blip r:embed="rId20" cstate="print"/>
                          <a:srcRect/>
                          <a:stretch>
                            <a:fillRect/>
                          </a:stretch>
                        </pic:blipFill>
                        <pic:spPr>
                          <a:xfrm>
                            <a:off x="0" y="0"/>
                            <a:ext cx="723900" cy="765987"/>
                          </a:xfrm>
                          <a:prstGeom prst="rect">
                            <a:avLst/>
                          </a:prstGeom>
                          <a:noFill/>
                          <a:ln w="9525">
                            <a:noFill/>
                            <a:miter lim="800000"/>
                            <a:headEnd/>
                            <a:tailEnd/>
                          </a:ln>
                        </pic:spPr>
                      </pic:pic>
                    </a:graphicData>
                  </a:graphic>
                </wp:inline>
              </w:drawing>
            </w:r>
          </w:p>
        </w:tc>
        <w:tc>
          <w:tcPr>
            <w:tcW w:w="3669" w:type="dxa"/>
          </w:tcPr>
          <w:p>
            <w:pPr>
              <w:rPr>
                <w:sz w:val="24"/>
                <w:szCs w:val="24"/>
                <w:lang w:val="fr-FR"/>
              </w:rPr>
            </w:pPr>
            <w:r>
              <w:rPr>
                <w:sz w:val="24"/>
                <w:szCs w:val="24"/>
                <w:lang w:val="fr-FR"/>
              </w:rPr>
              <w:t xml:space="preserve">Ne montez pas sur la tondeuse et ne laissez pas les enfants ou les animaux le faire.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Align w:val="center"/>
          </w:tcPr>
          <w:p>
            <w:pPr>
              <w:rPr>
                <w:rFonts w:cs="Arial"/>
                <w:sz w:val="24"/>
                <w:szCs w:val="24"/>
              </w:rPr>
            </w:pPr>
            <w:r>
              <w:rPr>
                <w:rFonts w:hint="eastAsia" w:cs="Arial"/>
                <w:sz w:val="24"/>
                <w:szCs w:val="24"/>
              </w:rPr>
              <w:drawing>
                <wp:inline distT="0" distB="0" distL="0" distR="0">
                  <wp:extent cx="676275" cy="510540"/>
                  <wp:effectExtent l="19050" t="0" r="9525" b="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noChangeArrowheads="1"/>
                          </pic:cNvPicPr>
                        </pic:nvPicPr>
                        <pic:blipFill>
                          <a:blip r:embed="rId21" cstate="print"/>
                          <a:srcRect/>
                          <a:stretch>
                            <a:fillRect/>
                          </a:stretch>
                        </pic:blipFill>
                        <pic:spPr>
                          <a:xfrm>
                            <a:off x="0" y="0"/>
                            <a:ext cx="677851" cy="512330"/>
                          </a:xfrm>
                          <a:prstGeom prst="rect">
                            <a:avLst/>
                          </a:prstGeom>
                          <a:noFill/>
                          <a:ln w="9525">
                            <a:noFill/>
                            <a:miter lim="800000"/>
                            <a:headEnd/>
                            <a:tailEnd/>
                          </a:ln>
                        </pic:spPr>
                      </pic:pic>
                    </a:graphicData>
                  </a:graphic>
                </wp:inline>
              </w:drawing>
            </w:r>
          </w:p>
        </w:tc>
        <w:tc>
          <w:tcPr>
            <w:tcW w:w="3908" w:type="dxa"/>
          </w:tcPr>
          <w:p>
            <w:pPr>
              <w:rPr>
                <w:sz w:val="24"/>
                <w:szCs w:val="24"/>
                <w:lang w:val="fr-FR"/>
              </w:rPr>
            </w:pPr>
            <w:r>
              <w:rPr>
                <w:sz w:val="24"/>
                <w:szCs w:val="24"/>
                <w:lang w:val="fr-FR"/>
              </w:rPr>
              <w:t xml:space="preserve">Ramassez les bâtons, les pierres et les objets étrangers avant utilisation. </w:t>
            </w:r>
          </w:p>
        </w:tc>
        <w:tc>
          <w:tcPr>
            <w:tcW w:w="1386" w:type="dxa"/>
            <w:vAlign w:val="center"/>
          </w:tcPr>
          <w:p>
            <w:pPr>
              <w:rPr>
                <w:rFonts w:cs="Arial"/>
                <w:sz w:val="24"/>
                <w:szCs w:val="24"/>
                <w:lang w:val="fr-FR"/>
              </w:rPr>
            </w:pPr>
          </w:p>
        </w:tc>
        <w:tc>
          <w:tcPr>
            <w:tcW w:w="3669" w:type="dxa"/>
            <w:vAlign w:val="center"/>
          </w:tcPr>
          <w:p>
            <w:pPr>
              <w:spacing w:line="300" w:lineRule="exact"/>
              <w:rPr>
                <w:rFonts w:cs="Arial"/>
                <w:sz w:val="24"/>
                <w:szCs w:val="24"/>
                <w:lang w:val="fr-FR"/>
              </w:rPr>
            </w:pPr>
          </w:p>
        </w:tc>
      </w:tr>
    </w:tbl>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cs="Arial"/>
          <w:sz w:val="24"/>
          <w:szCs w:val="24"/>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2</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UTILISATION PREVUE</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rPr>
          <w:rFonts w:cs="Arial"/>
          <w:sz w:val="24"/>
          <w:szCs w:val="24"/>
          <w:lang w:val="fr-FR"/>
        </w:rPr>
      </w:pPr>
      <w:r>
        <w:rPr>
          <w:rFonts w:cs="Arial"/>
          <w:sz w:val="24"/>
          <w:szCs w:val="24"/>
          <w:lang w:val="fr-FR"/>
        </w:rPr>
        <w:t>Cette tondeuse est conçue pour tondre le gazon naturel. Toute autre utilisation est interdite.</w:t>
      </w:r>
    </w:p>
    <w:p>
      <w:pPr>
        <w:rPr>
          <w:rFonts w:cs="Arial"/>
          <w:sz w:val="24"/>
          <w:szCs w:val="24"/>
          <w:lang w:val="fr-FR"/>
        </w:rPr>
      </w:pPr>
      <w:r>
        <w:rPr>
          <w:rFonts w:cs="Arial"/>
          <w:sz w:val="24"/>
          <w:szCs w:val="24"/>
          <w:lang w:val="fr-FR"/>
        </w:rPr>
        <w:t>Il ne convient qu'à un usage privé dans un jardin ou une parcelle. Les tondeuses à gazon conçues pour les parcelles ou les jardins privés sont celles utilisées pour l'entretien des pelouses et des pelouses privées.</w:t>
      </w:r>
    </w:p>
    <w:p>
      <w:pPr>
        <w:rPr>
          <w:rFonts w:cs="Arial"/>
          <w:sz w:val="24"/>
          <w:szCs w:val="24"/>
          <w:lang w:val="fr-FR"/>
        </w:rPr>
      </w:pPr>
      <w:r>
        <w:rPr>
          <w:rFonts w:cs="Arial"/>
          <w:sz w:val="24"/>
          <w:szCs w:val="24"/>
          <w:lang w:val="fr-FR"/>
        </w:rPr>
        <w:t>Les tondeuses robots fonctionnent en faisant de petites coupes régulières de l'herbe pour maintenir une hauteur définie. Pour ce faire, elles doivent être capables de tondre l'herbe plusieurs fois par jour chaque jour. Cela permettra de contrôler constamment le niveau de l'herbe. Comme elle coupe régulièrement de petites quantités, la tonte tombera au sol et ne sera pas collectée. Au fil du temps, ces petites coupures se composteront et ajouteront de l'azote à la pelouse. Finalement, cela laissera la pelouse plus verte et luxuriante et améliorera la santé générale de la pelouse.</w:t>
      </w:r>
    </w:p>
    <w:p>
      <w:pPr>
        <w:rPr>
          <w:rFonts w:cs="Arial"/>
          <w:sz w:val="24"/>
          <w:szCs w:val="24"/>
          <w:lang w:val="fr-FR"/>
        </w:rPr>
      </w:pPr>
      <w:r>
        <w:rPr>
          <w:rFonts w:cs="Arial"/>
          <w:b/>
          <w:bCs/>
          <w:sz w:val="24"/>
          <w:szCs w:val="24"/>
          <w:lang w:val="fr-FR"/>
        </w:rPr>
        <w:t xml:space="preserve">AVERTISSEMENT </w:t>
      </w:r>
      <w:r>
        <w:rPr>
          <w:rFonts w:cs="Arial"/>
          <w:sz w:val="24"/>
          <w:szCs w:val="24"/>
          <w:lang w:val="fr-FR"/>
        </w:rPr>
        <w:t>- Ces types de tondeuses ne doivent pas être utilisés dans les espaces publics, les parcs, les zones sportives, agricoles ou forestières.</w:t>
      </w:r>
    </w:p>
    <w:p>
      <w:pPr>
        <w:pStyle w:val="2"/>
        <w:rPr>
          <w:lang w:val="fr-FR"/>
        </w:rPr>
      </w:pPr>
    </w:p>
    <w:p>
      <w:pP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rPr>
          <w:rFonts w:cs="Arial"/>
          <w:sz w:val="24"/>
          <w:szCs w:val="24"/>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3</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CONTENU      </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jc w:val="center"/>
        <w:rPr>
          <w:sz w:val="24"/>
          <w:szCs w:val="24"/>
        </w:rPr>
      </w:pPr>
      <w:r>
        <w:rPr>
          <w:rFonts w:hint="eastAsia"/>
          <w:sz w:val="24"/>
          <w:szCs w:val="24"/>
        </w:rPr>
        <w:drawing>
          <wp:inline distT="0" distB="0" distL="0" distR="0">
            <wp:extent cx="1978660" cy="1285875"/>
            <wp:effectExtent l="19050" t="0" r="2288"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srcRect t="12500"/>
                    <a:stretch>
                      <a:fillRect/>
                    </a:stretch>
                  </pic:blipFill>
                  <pic:spPr>
                    <a:xfrm>
                      <a:off x="0" y="0"/>
                      <a:ext cx="1978912" cy="1285875"/>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4379595" cy="1223645"/>
            <wp:effectExtent l="19050" t="0" r="1905"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3" cstate="print"/>
                    <a:srcRect r="24620"/>
                    <a:stretch>
                      <a:fillRect/>
                    </a:stretch>
                  </pic:blipFill>
                  <pic:spPr>
                    <a:xfrm>
                      <a:off x="0" y="0"/>
                      <a:ext cx="4376215" cy="1223011"/>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810895" cy="1047750"/>
            <wp:effectExtent l="19050" t="0" r="773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23" cstate="print"/>
                    <a:srcRect l="85268" t="9524"/>
                    <a:stretch>
                      <a:fillRect/>
                    </a:stretch>
                  </pic:blipFill>
                  <pic:spPr>
                    <a:xfrm>
                      <a:off x="0" y="0"/>
                      <a:ext cx="812300" cy="1048893"/>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2733675" cy="152146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srcRect/>
                    <a:stretch>
                      <a:fillRect/>
                    </a:stretch>
                  </pic:blipFill>
                  <pic:spPr>
                    <a:xfrm>
                      <a:off x="0" y="0"/>
                      <a:ext cx="2733675" cy="1521701"/>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2857500" cy="79946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srcRect/>
                    <a:stretch>
                      <a:fillRect/>
                    </a:stretch>
                  </pic:blipFill>
                  <pic:spPr>
                    <a:xfrm>
                      <a:off x="0" y="0"/>
                      <a:ext cx="2892852" cy="809839"/>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3105150" cy="2125345"/>
            <wp:effectExtent l="1905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26" cstate="print"/>
                    <a:srcRect/>
                    <a:stretch>
                      <a:fillRect/>
                    </a:stretch>
                  </pic:blipFill>
                  <pic:spPr>
                    <a:xfrm>
                      <a:off x="0" y="0"/>
                      <a:ext cx="3105150" cy="2125497"/>
                    </a:xfrm>
                    <a:prstGeom prst="rect">
                      <a:avLst/>
                    </a:prstGeom>
                    <a:noFill/>
                    <a:ln w="9525">
                      <a:noFill/>
                      <a:miter lim="800000"/>
                      <a:headEnd/>
                      <a:tailEnd/>
                    </a:ln>
                  </pic:spPr>
                </pic:pic>
              </a:graphicData>
            </a:graphic>
          </wp:inline>
        </w:drawing>
      </w:r>
      <w:r>
        <w:rPr>
          <w:rFonts w:hint="eastAsia"/>
          <w:sz w:val="24"/>
          <w:szCs w:val="24"/>
        </w:rPr>
        <w:drawing>
          <wp:inline distT="0" distB="0" distL="0" distR="0">
            <wp:extent cx="3238500" cy="224917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srcRect/>
                    <a:stretch>
                      <a:fillRect/>
                    </a:stretch>
                  </pic:blipFill>
                  <pic:spPr>
                    <a:xfrm>
                      <a:off x="0" y="0"/>
                      <a:ext cx="3238500" cy="2249173"/>
                    </a:xfrm>
                    <a:prstGeom prst="rect">
                      <a:avLst/>
                    </a:prstGeom>
                    <a:noFill/>
                    <a:ln w="9525">
                      <a:noFill/>
                      <a:miter lim="800000"/>
                      <a:headEnd/>
                      <a:tailEnd/>
                    </a:ln>
                  </pic:spPr>
                </pic:pic>
              </a:graphicData>
            </a:graphic>
          </wp:inline>
        </w:drawing>
      </w:r>
    </w:p>
    <w:p>
      <w:pPr>
        <w:jc w:val="left"/>
        <w:rPr>
          <w:sz w:val="24"/>
          <w:szCs w:val="24"/>
        </w:rPr>
      </w:pPr>
    </w:p>
    <w:p>
      <w:pPr>
        <w:pStyle w:val="22"/>
        <w:numPr>
          <w:ilvl w:val="0"/>
          <w:numId w:val="5"/>
        </w:numPr>
        <w:autoSpaceDE w:val="0"/>
        <w:autoSpaceDN w:val="0"/>
        <w:adjustRightInd w:val="0"/>
        <w:ind w:firstLineChars="0"/>
        <w:jc w:val="left"/>
        <w:rPr>
          <w:rFonts w:cs="Calibre-Light"/>
          <w:kern w:val="0"/>
          <w:sz w:val="24"/>
          <w:szCs w:val="24"/>
        </w:rPr>
        <w:sectPr>
          <w:headerReference r:id="rId3" w:type="default"/>
          <w:pgSz w:w="11907" w:h="16839"/>
          <w:pgMar w:top="720" w:right="720" w:bottom="720" w:left="720" w:header="340" w:footer="340" w:gutter="0"/>
          <w:cols w:space="425" w:num="1"/>
          <w:docGrid w:type="lines" w:linePitch="312" w:charSpace="0"/>
        </w:sectPr>
      </w:pPr>
    </w:p>
    <w:p>
      <w:pPr>
        <w:jc w:val="left"/>
        <w:rPr>
          <w:sz w:val="24"/>
          <w:szCs w:val="24"/>
          <w:lang w:val="fr-FR"/>
        </w:rPr>
      </w:pPr>
    </w:p>
    <w:p>
      <w:pPr>
        <w:jc w:val="left"/>
        <w:rPr>
          <w:sz w:val="24"/>
          <w:szCs w:val="24"/>
          <w:lang w:val="fr-FR"/>
        </w:rPr>
      </w:pPr>
      <w:r>
        <w:rPr>
          <w:sz w:val="24"/>
          <w:szCs w:val="24"/>
          <w:lang w:val="fr-FR"/>
        </w:rPr>
        <w:t>1. Câble périphérique x100m/</w:t>
      </w:r>
      <w:r>
        <w:rPr>
          <w:rFonts w:hint="eastAsia"/>
          <w:sz w:val="24"/>
          <w:szCs w:val="24"/>
          <w:lang w:val="en-US" w:eastAsia="zh-CN"/>
        </w:rPr>
        <w:t>20</w:t>
      </w:r>
      <w:r>
        <w:rPr>
          <w:sz w:val="24"/>
          <w:szCs w:val="24"/>
          <w:lang w:val="fr-FR"/>
        </w:rPr>
        <w:t>0m</w:t>
      </w:r>
    </w:p>
    <w:p>
      <w:pPr>
        <w:jc w:val="left"/>
        <w:rPr>
          <w:sz w:val="24"/>
          <w:szCs w:val="24"/>
          <w:lang w:val="fr-FR"/>
        </w:rPr>
      </w:pPr>
      <w:r>
        <w:rPr>
          <w:sz w:val="24"/>
          <w:szCs w:val="24"/>
          <w:lang w:val="fr-FR"/>
        </w:rPr>
        <w:t>2. Chevilles périphériques x120/</w:t>
      </w:r>
      <w:r>
        <w:rPr>
          <w:rFonts w:hint="eastAsia"/>
          <w:sz w:val="24"/>
          <w:szCs w:val="24"/>
          <w:lang w:val="en-US" w:eastAsia="zh-CN"/>
        </w:rPr>
        <w:t>24</w:t>
      </w:r>
      <w:r>
        <w:rPr>
          <w:sz w:val="24"/>
          <w:szCs w:val="24"/>
          <w:lang w:val="fr-FR"/>
        </w:rPr>
        <w:t>0</w:t>
      </w:r>
    </w:p>
    <w:p>
      <w:pPr>
        <w:jc w:val="left"/>
        <w:rPr>
          <w:sz w:val="24"/>
          <w:szCs w:val="24"/>
          <w:lang w:val="fr-FR"/>
        </w:rPr>
      </w:pPr>
      <w:r>
        <w:rPr>
          <w:sz w:val="24"/>
          <w:szCs w:val="24"/>
          <w:lang w:val="fr-FR"/>
        </w:rPr>
        <w:t>3. Vis de mise à la terre de la station de charge x4</w:t>
      </w:r>
    </w:p>
    <w:p>
      <w:pPr>
        <w:jc w:val="left"/>
        <w:rPr>
          <w:sz w:val="24"/>
          <w:szCs w:val="24"/>
          <w:lang w:val="fr-FR"/>
        </w:rPr>
      </w:pPr>
      <w:r>
        <w:rPr>
          <w:sz w:val="24"/>
          <w:szCs w:val="24"/>
          <w:lang w:val="fr-FR"/>
        </w:rPr>
        <w:t>4. Lames x9</w:t>
      </w:r>
    </w:p>
    <w:p>
      <w:pPr>
        <w:jc w:val="left"/>
        <w:rPr>
          <w:sz w:val="24"/>
          <w:szCs w:val="24"/>
          <w:lang w:val="fr-FR"/>
        </w:rPr>
      </w:pPr>
      <w:r>
        <w:rPr>
          <w:sz w:val="24"/>
          <w:szCs w:val="24"/>
          <w:lang w:val="fr-FR"/>
        </w:rPr>
        <w:t>5. Vis de lame x10</w:t>
      </w:r>
    </w:p>
    <w:p>
      <w:pPr>
        <w:jc w:val="left"/>
        <w:rPr>
          <w:sz w:val="24"/>
          <w:szCs w:val="24"/>
          <w:lang w:val="fr-FR"/>
        </w:rPr>
      </w:pPr>
      <w:r>
        <w:rPr>
          <w:sz w:val="24"/>
          <w:szCs w:val="24"/>
          <w:lang w:val="fr-FR"/>
        </w:rPr>
        <w:t>6. Épissure de fil x4</w:t>
      </w:r>
    </w:p>
    <w:p>
      <w:pPr>
        <w:jc w:val="left"/>
        <w:rPr>
          <w:sz w:val="24"/>
          <w:szCs w:val="24"/>
          <w:lang w:val="fr-FR"/>
        </w:rPr>
      </w:pPr>
      <w:r>
        <w:rPr>
          <w:sz w:val="24"/>
          <w:szCs w:val="24"/>
          <w:lang w:val="fr-FR"/>
        </w:rPr>
        <w:t>7. Alimentation</w:t>
      </w:r>
    </w:p>
    <w:p>
      <w:pPr>
        <w:jc w:val="left"/>
        <w:rPr>
          <w:sz w:val="24"/>
          <w:szCs w:val="24"/>
          <w:lang w:val="fr-FR"/>
        </w:rPr>
      </w:pPr>
      <w:r>
        <w:rPr>
          <w:sz w:val="24"/>
          <w:szCs w:val="24"/>
          <w:lang w:val="fr-FR"/>
        </w:rPr>
        <w:t>8. Outil Allen</w:t>
      </w:r>
    </w:p>
    <w:p>
      <w:pPr>
        <w:jc w:val="left"/>
        <w:rPr>
          <w:sz w:val="24"/>
          <w:szCs w:val="24"/>
          <w:lang w:val="fr-FR"/>
        </w:rPr>
      </w:pPr>
      <w:r>
        <w:rPr>
          <w:sz w:val="24"/>
          <w:szCs w:val="24"/>
          <w:lang w:val="fr-FR"/>
        </w:rPr>
        <w:t>9. Barres de charge x2</w:t>
      </w:r>
    </w:p>
    <w:p>
      <w:pPr>
        <w:jc w:val="left"/>
        <w:rPr>
          <w:sz w:val="24"/>
          <w:szCs w:val="24"/>
          <w:lang w:val="fr-FR"/>
        </w:rPr>
      </w:pPr>
      <w:r>
        <w:rPr>
          <w:sz w:val="24"/>
          <w:szCs w:val="24"/>
          <w:lang w:val="fr-FR"/>
        </w:rPr>
        <w:t>10. Station de recharge</w:t>
      </w:r>
    </w:p>
    <w:p>
      <w:pPr>
        <w:jc w:val="left"/>
        <w:rPr>
          <w:sz w:val="24"/>
          <w:szCs w:val="24"/>
          <w:lang w:val="fr-FR"/>
        </w:rPr>
      </w:pPr>
      <w:r>
        <w:rPr>
          <w:sz w:val="24"/>
          <w:szCs w:val="24"/>
          <w:lang w:val="fr-FR"/>
        </w:rPr>
        <w:t>11. Tondeuse robotisée</w:t>
      </w:r>
    </w:p>
    <w:p>
      <w:pPr>
        <w:bidi w:val="0"/>
        <w:rPr>
          <w:rFonts w:asciiTheme="minorHAnsi" w:hAnsiTheme="minorHAnsi" w:eastAsiaTheme="minorEastAsia" w:cstheme="minorBidi"/>
          <w:kern w:val="2"/>
          <w:sz w:val="21"/>
          <w:szCs w:val="22"/>
          <w:lang w:val="fr-FR" w:eastAsia="zh-CN" w:bidi="ar-SA"/>
        </w:rPr>
      </w:pPr>
    </w:p>
    <w:p>
      <w:pPr>
        <w:bidi w:val="0"/>
        <w:rPr>
          <w:lang w:val="fr-FR" w:eastAsia="zh-CN"/>
        </w:rPr>
      </w:pPr>
    </w:p>
    <w:p>
      <w:pPr>
        <w:bidi w:val="0"/>
        <w:rPr>
          <w:lang w:val="fr-FR" w:eastAsia="zh-CN"/>
        </w:rPr>
      </w:pPr>
    </w:p>
    <w:p>
      <w:pPr>
        <w:bidi w:val="0"/>
        <w:rPr>
          <w:lang w:val="fr-FR" w:eastAsia="zh-CN"/>
        </w:rPr>
      </w:pPr>
    </w:p>
    <w:p>
      <w:pPr>
        <w:bidi w:val="0"/>
        <w:rPr>
          <w:lang w:val="fr-FR" w:eastAsia="zh-CN"/>
        </w:rPr>
      </w:pPr>
    </w:p>
    <w:p>
      <w:pPr>
        <w:tabs>
          <w:tab w:val="left" w:pos="261"/>
        </w:tabs>
        <w:bidi w:val="0"/>
        <w:jc w:val="left"/>
        <w:rPr>
          <w:rFonts w:hint="eastAsia"/>
          <w:lang w:val="fr-FR" w:eastAsia="zh-CN"/>
        </w:rPr>
      </w:pPr>
      <w:r>
        <w:rPr>
          <w:rFonts w:hint="eastAsia"/>
          <w:lang w:val="fr-FR" w:eastAsia="zh-CN"/>
        </w:rPr>
        <w:tab/>
      </w:r>
    </w:p>
    <w:p>
      <w:pPr>
        <w:pStyle w:val="2"/>
        <w:rPr>
          <w:rFonts w:hint="eastAsia"/>
          <w:lang w:val="fr-FR" w:eastAsia="zh-CN"/>
        </w:rPr>
      </w:pPr>
    </w:p>
    <w:p>
      <w:pPr>
        <w:pStyle w:val="2"/>
        <w:rPr>
          <w:rFonts w:hint="eastAsia"/>
          <w:lang w:val="fr-FR" w:eastAsia="zh-CN"/>
        </w:rPr>
      </w:pPr>
    </w:p>
    <w:p>
      <w:pPr>
        <w:pStyle w:val="2"/>
        <w:rPr>
          <w:rFonts w:hint="eastAsia"/>
          <w:lang w:val="fr-FR" w:eastAsia="zh-CN"/>
        </w:rPr>
      </w:pPr>
    </w:p>
    <w:p>
      <w:pPr>
        <w:pStyle w:val="2"/>
        <w:rPr>
          <w:rFonts w:hint="eastAsia"/>
          <w:lang w:val="fr-FR" w:eastAsia="zh-CN"/>
        </w:rPr>
        <w:sectPr>
          <w:type w:val="continuous"/>
          <w:pgSz w:w="11907" w:h="16839"/>
          <w:pgMar w:top="720" w:right="720" w:bottom="720" w:left="720" w:header="0" w:footer="0" w:gutter="0"/>
          <w:cols w:space="425" w:num="2"/>
          <w:docGrid w:type="lines" w:linePitch="312" w:charSpace="0"/>
        </w:sectPr>
      </w:pPr>
    </w:p>
    <w:p>
      <w:pPr>
        <w:jc w:val="left"/>
        <w:rPr>
          <w:sz w:val="24"/>
          <w:szCs w:val="24"/>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4</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DONNEES TECHNIQUES</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6"/>
        <w:gridCol w:w="348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rFonts w:hint="eastAsia"/>
                <w:sz w:val="24"/>
                <w:szCs w:val="24"/>
                <w:lang w:val="fr-FR"/>
              </w:rPr>
              <w:t xml:space="preserve">Modèle </w:t>
            </w:r>
          </w:p>
        </w:tc>
        <w:tc>
          <w:tcPr>
            <w:tcW w:w="3480" w:type="dxa"/>
            <w:vAlign w:val="top"/>
          </w:tcPr>
          <w:p>
            <w:pPr>
              <w:jc w:val="left"/>
              <w:rPr>
                <w:rFonts w:hint="default" w:asciiTheme="minorHAnsi" w:hAnsiTheme="minorHAnsi" w:eastAsiaTheme="minorEastAsia" w:cstheme="minorBidi"/>
                <w:kern w:val="2"/>
                <w:sz w:val="24"/>
                <w:szCs w:val="24"/>
                <w:lang w:val="fr-FR" w:eastAsia="zh-CN" w:bidi="ar-SA"/>
              </w:rPr>
            </w:pPr>
            <w:r>
              <w:rPr>
                <w:rFonts w:hint="eastAsia"/>
                <w:sz w:val="24"/>
                <w:szCs w:val="24"/>
                <w:lang w:val="en-US" w:eastAsia="zh-CN"/>
              </w:rPr>
              <w:t>FTDER22V1B</w:t>
            </w:r>
          </w:p>
        </w:tc>
        <w:tc>
          <w:tcPr>
            <w:tcW w:w="3690" w:type="dxa"/>
            <w:vAlign w:val="top"/>
          </w:tcPr>
          <w:p>
            <w:pPr>
              <w:jc w:val="left"/>
              <w:rPr>
                <w:rFonts w:asciiTheme="minorHAnsi" w:hAnsiTheme="minorHAnsi" w:eastAsiaTheme="minorEastAsia" w:cstheme="minorBidi"/>
                <w:kern w:val="2"/>
                <w:sz w:val="24"/>
                <w:szCs w:val="24"/>
                <w:lang w:val="fr-FR" w:eastAsia="zh-CN" w:bidi="ar-SA"/>
              </w:rPr>
            </w:pPr>
            <w:r>
              <w:rPr>
                <w:rFonts w:hint="eastAsia"/>
                <w:sz w:val="24"/>
                <w:szCs w:val="24"/>
              </w:rPr>
              <w:t>FTDER22V2B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Batterie</w:t>
            </w:r>
          </w:p>
        </w:tc>
        <w:tc>
          <w:tcPr>
            <w:tcW w:w="3480" w:type="dxa"/>
          </w:tcPr>
          <w:p>
            <w:pPr>
              <w:jc w:val="left"/>
              <w:rPr>
                <w:rFonts w:cs="Calibre-Light"/>
                <w:kern w:val="0"/>
                <w:sz w:val="24"/>
                <w:szCs w:val="24"/>
                <w:lang w:val="fr-FR"/>
              </w:rPr>
            </w:pPr>
            <w:r>
              <w:rPr>
                <w:rFonts w:cs="Calibre-Light"/>
                <w:kern w:val="0"/>
                <w:sz w:val="24"/>
                <w:szCs w:val="24"/>
                <w:lang w:val="fr-FR"/>
              </w:rPr>
              <w:t>Li-ion 22.2V/2600mAh</w:t>
            </w:r>
          </w:p>
        </w:tc>
        <w:tc>
          <w:tcPr>
            <w:tcW w:w="3690" w:type="dxa"/>
          </w:tcPr>
          <w:p>
            <w:pPr>
              <w:jc w:val="left"/>
              <w:rPr>
                <w:rFonts w:cs="Calibre-Light"/>
                <w:kern w:val="0"/>
                <w:sz w:val="24"/>
                <w:szCs w:val="24"/>
                <w:lang w:val="fr-FR"/>
              </w:rPr>
            </w:pPr>
            <w:r>
              <w:rPr>
                <w:rFonts w:cs="Calibre-Light"/>
                <w:kern w:val="0"/>
                <w:sz w:val="24"/>
                <w:szCs w:val="24"/>
              </w:rPr>
              <w:t>Li-ion 22.2V/</w:t>
            </w:r>
            <w:r>
              <w:rPr>
                <w:rFonts w:hint="eastAsia" w:cs="Calibre-Light"/>
                <w:kern w:val="0"/>
                <w:sz w:val="24"/>
                <w:szCs w:val="24"/>
                <w:lang w:val="en-US" w:eastAsia="zh-CN"/>
              </w:rPr>
              <w:t>52</w:t>
            </w:r>
            <w:r>
              <w:rPr>
                <w:rFonts w:cs="Calibre-Light"/>
                <w:kern w:val="0"/>
                <w:sz w:val="24"/>
                <w:szCs w:val="24"/>
              </w:rPr>
              <w:t>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Adaptateur</w:t>
            </w:r>
          </w:p>
        </w:tc>
        <w:tc>
          <w:tcPr>
            <w:tcW w:w="3480" w:type="dxa"/>
          </w:tcPr>
          <w:p>
            <w:pPr>
              <w:autoSpaceDE w:val="0"/>
              <w:autoSpaceDN w:val="0"/>
              <w:adjustRightInd w:val="0"/>
              <w:jc w:val="left"/>
              <w:rPr>
                <w:rFonts w:cs="Segoe UI"/>
                <w:color w:val="000000"/>
                <w:kern w:val="0"/>
                <w:sz w:val="24"/>
                <w:szCs w:val="24"/>
                <w:lang w:val="fr-FR"/>
              </w:rPr>
            </w:pPr>
            <w:r>
              <w:rPr>
                <w:rFonts w:cs="Segoe UI"/>
                <w:color w:val="000000"/>
                <w:kern w:val="0"/>
                <w:sz w:val="24"/>
                <w:szCs w:val="24"/>
                <w:lang w:val="fr-FR"/>
              </w:rPr>
              <w:t>Entrée 100-240Vac, 1,</w:t>
            </w:r>
            <w:r>
              <w:rPr>
                <w:rFonts w:hint="eastAsia" w:cs="Segoe UI"/>
                <w:color w:val="000000"/>
                <w:kern w:val="0"/>
                <w:sz w:val="24"/>
                <w:szCs w:val="24"/>
                <w:lang w:val="en-US" w:eastAsia="zh-CN"/>
              </w:rPr>
              <w:t>5</w:t>
            </w:r>
            <w:r>
              <w:rPr>
                <w:rFonts w:cs="Segoe UI"/>
                <w:color w:val="000000"/>
                <w:kern w:val="0"/>
                <w:sz w:val="24"/>
                <w:szCs w:val="24"/>
                <w:lang w:val="fr-FR"/>
              </w:rPr>
              <w:t>A max</w:t>
            </w:r>
          </w:p>
          <w:p>
            <w:pPr>
              <w:autoSpaceDE w:val="0"/>
              <w:autoSpaceDN w:val="0"/>
              <w:adjustRightInd w:val="0"/>
              <w:jc w:val="left"/>
              <w:rPr>
                <w:rFonts w:cs="Segoe UI"/>
                <w:kern w:val="0"/>
                <w:sz w:val="24"/>
                <w:szCs w:val="24"/>
                <w:lang w:val="fr-FR"/>
              </w:rPr>
            </w:pPr>
            <w:r>
              <w:rPr>
                <w:rFonts w:cs="Segoe UI"/>
                <w:color w:val="000000"/>
                <w:kern w:val="0"/>
                <w:sz w:val="24"/>
                <w:szCs w:val="24"/>
                <w:lang w:val="fr-FR"/>
              </w:rPr>
              <w:t xml:space="preserve">Sortie </w:t>
            </w:r>
            <w:r>
              <w:rPr>
                <w:rFonts w:cs="Calibre-Light"/>
                <w:kern w:val="0"/>
                <w:sz w:val="24"/>
                <w:szCs w:val="24"/>
                <w:lang w:val="fr-FR"/>
              </w:rPr>
              <w:t>25.5V/2.0A</w:t>
            </w:r>
            <w:r>
              <w:rPr>
                <w:rFonts w:cs="Segoe UI"/>
                <w:color w:val="000000"/>
                <w:kern w:val="0"/>
                <w:sz w:val="24"/>
                <w:szCs w:val="24"/>
                <w:lang w:val="fr-FR"/>
              </w:rPr>
              <w:t xml:space="preserve"> </w:t>
            </w:r>
          </w:p>
        </w:tc>
        <w:tc>
          <w:tcPr>
            <w:tcW w:w="3690" w:type="dxa"/>
          </w:tcPr>
          <w:p>
            <w:pPr>
              <w:autoSpaceDE w:val="0"/>
              <w:autoSpaceDN w:val="0"/>
              <w:adjustRightInd w:val="0"/>
              <w:jc w:val="left"/>
              <w:rPr>
                <w:rFonts w:cs="Segoe UI"/>
                <w:color w:val="000000"/>
                <w:kern w:val="0"/>
                <w:sz w:val="24"/>
                <w:szCs w:val="24"/>
                <w:lang w:val="fr-FR"/>
              </w:rPr>
            </w:pPr>
            <w:r>
              <w:rPr>
                <w:rFonts w:cs="Segoe UI"/>
                <w:color w:val="000000"/>
                <w:kern w:val="0"/>
                <w:sz w:val="24"/>
                <w:szCs w:val="24"/>
                <w:lang w:val="fr-FR"/>
              </w:rPr>
              <w:t>Entrée 100-240Vac, 1,</w:t>
            </w:r>
            <w:r>
              <w:rPr>
                <w:rFonts w:hint="eastAsia" w:cs="Segoe UI"/>
                <w:color w:val="000000"/>
                <w:kern w:val="0"/>
                <w:sz w:val="24"/>
                <w:szCs w:val="24"/>
                <w:lang w:val="en-US" w:eastAsia="zh-CN"/>
              </w:rPr>
              <w:t>5</w:t>
            </w:r>
            <w:r>
              <w:rPr>
                <w:rFonts w:cs="Segoe UI"/>
                <w:color w:val="000000"/>
                <w:kern w:val="0"/>
                <w:sz w:val="24"/>
                <w:szCs w:val="24"/>
                <w:lang w:val="fr-FR"/>
              </w:rPr>
              <w:t>A max</w:t>
            </w:r>
          </w:p>
          <w:p>
            <w:pPr>
              <w:autoSpaceDE w:val="0"/>
              <w:autoSpaceDN w:val="0"/>
              <w:adjustRightInd w:val="0"/>
              <w:jc w:val="left"/>
              <w:rPr>
                <w:rFonts w:cs="Segoe UI"/>
                <w:color w:val="000000"/>
                <w:kern w:val="0"/>
                <w:sz w:val="24"/>
                <w:szCs w:val="24"/>
                <w:lang w:val="fr-FR"/>
              </w:rPr>
            </w:pPr>
            <w:r>
              <w:rPr>
                <w:rFonts w:cs="Segoe UI"/>
                <w:color w:val="000000"/>
                <w:kern w:val="0"/>
                <w:sz w:val="24"/>
                <w:szCs w:val="24"/>
                <w:lang w:val="fr-FR"/>
              </w:rPr>
              <w:t xml:space="preserve">Sortie </w:t>
            </w:r>
            <w:r>
              <w:rPr>
                <w:rFonts w:cs="Calibre-Light"/>
                <w:kern w:val="0"/>
                <w:sz w:val="24"/>
                <w:szCs w:val="24"/>
                <w:lang w:val="fr-FR"/>
              </w:rPr>
              <w:t>25.5V/2.0A</w:t>
            </w:r>
            <w:r>
              <w:rPr>
                <w:rFonts w:cs="Segoe UI"/>
                <w:color w:val="000000"/>
                <w:kern w:val="0"/>
                <w:sz w:val="24"/>
                <w:szCs w:val="24"/>
                <w:lang w:val="fr-F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Gamme de fréquence :</w:t>
            </w:r>
          </w:p>
        </w:tc>
        <w:tc>
          <w:tcPr>
            <w:tcW w:w="3480" w:type="dxa"/>
          </w:tcPr>
          <w:p>
            <w:pPr>
              <w:autoSpaceDE w:val="0"/>
              <w:autoSpaceDN w:val="0"/>
              <w:adjustRightInd w:val="0"/>
              <w:jc w:val="left"/>
              <w:rPr>
                <w:rFonts w:cs="Calibre-Light"/>
                <w:kern w:val="0"/>
                <w:sz w:val="24"/>
                <w:szCs w:val="24"/>
                <w:lang w:val="fr-FR"/>
              </w:rPr>
            </w:pPr>
            <w:r>
              <w:rPr>
                <w:rFonts w:cs="Calibre-Light"/>
                <w:kern w:val="0"/>
                <w:sz w:val="24"/>
                <w:szCs w:val="24"/>
                <w:lang w:val="fr-FR"/>
              </w:rPr>
              <w:t>2412~2472 MHz</w:t>
            </w:r>
          </w:p>
        </w:tc>
        <w:tc>
          <w:tcPr>
            <w:tcW w:w="3690" w:type="dxa"/>
            <w:vAlign w:val="top"/>
          </w:tcPr>
          <w:p>
            <w:pPr>
              <w:autoSpaceDE w:val="0"/>
              <w:autoSpaceDN w:val="0"/>
              <w:adjustRightInd w:val="0"/>
              <w:jc w:val="left"/>
              <w:rPr>
                <w:rFonts w:cs="Calibre-Light" w:asciiTheme="minorHAnsi" w:hAnsiTheme="minorHAnsi" w:eastAsiaTheme="minorEastAsia"/>
                <w:kern w:val="0"/>
                <w:sz w:val="24"/>
                <w:szCs w:val="24"/>
                <w:lang w:val="fr-FR" w:eastAsia="zh-CN" w:bidi="ar-SA"/>
              </w:rPr>
            </w:pPr>
            <w:r>
              <w:rPr>
                <w:rFonts w:cs="Calibre-Light"/>
                <w:kern w:val="0"/>
                <w:sz w:val="24"/>
                <w:szCs w:val="24"/>
                <w:lang w:val="fr-FR"/>
              </w:rPr>
              <w:t>2412~2472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Puissance de sortie :</w:t>
            </w:r>
          </w:p>
        </w:tc>
        <w:tc>
          <w:tcPr>
            <w:tcW w:w="3480" w:type="dxa"/>
          </w:tcPr>
          <w:p>
            <w:pPr>
              <w:autoSpaceDE w:val="0"/>
              <w:autoSpaceDN w:val="0"/>
              <w:adjustRightInd w:val="0"/>
              <w:jc w:val="left"/>
              <w:rPr>
                <w:rFonts w:cs="Calibre-Light"/>
                <w:kern w:val="0"/>
                <w:sz w:val="24"/>
                <w:szCs w:val="24"/>
                <w:lang w:val="fr-FR"/>
              </w:rPr>
            </w:pPr>
            <w:r>
              <w:rPr>
                <w:rFonts w:cs="Calibre-Light"/>
                <w:kern w:val="0"/>
                <w:sz w:val="24"/>
                <w:szCs w:val="24"/>
                <w:lang w:val="fr-FR"/>
              </w:rPr>
              <w:t>14,05 dBm max</w:t>
            </w:r>
          </w:p>
        </w:tc>
        <w:tc>
          <w:tcPr>
            <w:tcW w:w="3690" w:type="dxa"/>
            <w:vAlign w:val="top"/>
          </w:tcPr>
          <w:p>
            <w:pPr>
              <w:autoSpaceDE w:val="0"/>
              <w:autoSpaceDN w:val="0"/>
              <w:adjustRightInd w:val="0"/>
              <w:jc w:val="left"/>
              <w:rPr>
                <w:rFonts w:cs="Calibre-Light" w:asciiTheme="minorHAnsi" w:hAnsiTheme="minorHAnsi" w:eastAsiaTheme="minorEastAsia"/>
                <w:kern w:val="0"/>
                <w:sz w:val="24"/>
                <w:szCs w:val="24"/>
                <w:lang w:val="fr-FR" w:eastAsia="zh-CN" w:bidi="ar-SA"/>
              </w:rPr>
            </w:pPr>
            <w:r>
              <w:rPr>
                <w:rFonts w:cs="Calibre-Light"/>
                <w:kern w:val="0"/>
                <w:sz w:val="24"/>
                <w:szCs w:val="24"/>
                <w:lang w:val="fr-FR"/>
              </w:rPr>
              <w:t>14,05 dBm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Vitesse du moteur de la lame</w:t>
            </w:r>
          </w:p>
        </w:tc>
        <w:tc>
          <w:tcPr>
            <w:tcW w:w="3480" w:type="dxa"/>
          </w:tcPr>
          <w:p>
            <w:pPr>
              <w:jc w:val="left"/>
              <w:rPr>
                <w:rFonts w:cs="Calibre-Light"/>
                <w:kern w:val="0"/>
                <w:sz w:val="24"/>
                <w:szCs w:val="24"/>
                <w:lang w:val="fr-FR"/>
              </w:rPr>
            </w:pPr>
            <w:r>
              <w:rPr>
                <w:rFonts w:cs="Calibre-Light"/>
                <w:kern w:val="0"/>
                <w:sz w:val="24"/>
                <w:szCs w:val="24"/>
                <w:lang w:val="fr-FR"/>
              </w:rPr>
              <w:t>3200~3500/min</w:t>
            </w:r>
          </w:p>
        </w:tc>
        <w:tc>
          <w:tcPr>
            <w:tcW w:w="3690" w:type="dxa"/>
            <w:vAlign w:val="top"/>
          </w:tcPr>
          <w:p>
            <w:pPr>
              <w:jc w:val="left"/>
              <w:rPr>
                <w:rFonts w:cs="Calibre-Light" w:asciiTheme="minorHAnsi" w:hAnsiTheme="minorHAnsi" w:eastAsiaTheme="minorEastAsia"/>
                <w:kern w:val="0"/>
                <w:sz w:val="24"/>
                <w:szCs w:val="24"/>
                <w:lang w:val="fr-FR" w:eastAsia="zh-CN" w:bidi="ar-SA"/>
              </w:rPr>
            </w:pPr>
            <w:r>
              <w:rPr>
                <w:rFonts w:cs="Calibre-Light"/>
                <w:kern w:val="0"/>
                <w:sz w:val="24"/>
                <w:szCs w:val="24"/>
                <w:lang w:val="fr-FR"/>
              </w:rPr>
              <w:t>3200~3500/min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Capacité de travail</w:t>
            </w:r>
          </w:p>
        </w:tc>
        <w:tc>
          <w:tcPr>
            <w:tcW w:w="3480" w:type="dxa"/>
            <w:vAlign w:val="top"/>
          </w:tcPr>
          <w:p>
            <w:pPr>
              <w:jc w:val="left"/>
              <w:rPr>
                <w:rFonts w:cs="Calibre-Light" w:asciiTheme="minorHAnsi" w:hAnsiTheme="minorHAnsi" w:eastAsiaTheme="minorEastAsia"/>
                <w:kern w:val="0"/>
                <w:sz w:val="24"/>
                <w:szCs w:val="24"/>
                <w:lang w:val="fr-FR" w:eastAsia="zh-CN" w:bidi="ar-SA"/>
              </w:rPr>
            </w:pPr>
            <w:r>
              <w:rPr>
                <w:rFonts w:hint="eastAsia" w:cs="Calibre-Light"/>
                <w:kern w:val="0"/>
                <w:sz w:val="24"/>
                <w:szCs w:val="24"/>
                <w:lang w:val="en-US" w:eastAsia="zh-CN"/>
              </w:rPr>
              <w:t xml:space="preserve">Max. </w:t>
            </w:r>
            <w:r>
              <w:rPr>
                <w:rFonts w:cs="Calibre-Light"/>
                <w:kern w:val="0"/>
                <w:sz w:val="24"/>
                <w:szCs w:val="24"/>
              </w:rPr>
              <w:t>600</w:t>
            </w:r>
            <w:r>
              <w:rPr>
                <w:rFonts w:hint="eastAsia" w:cs="Calibre-Light"/>
                <w:kern w:val="0"/>
                <w:sz w:val="24"/>
                <w:szCs w:val="24"/>
              </w:rPr>
              <w:t>m</w:t>
            </w:r>
            <w:r>
              <w:rPr>
                <w:rFonts w:hint="eastAsia" w:cs="Calibre-Light"/>
                <w:kern w:val="0"/>
                <w:sz w:val="24"/>
                <w:szCs w:val="24"/>
                <w:vertAlign w:val="superscript"/>
              </w:rPr>
              <w:t>2</w:t>
            </w:r>
          </w:p>
        </w:tc>
        <w:tc>
          <w:tcPr>
            <w:tcW w:w="3690" w:type="dxa"/>
            <w:vAlign w:val="top"/>
          </w:tcPr>
          <w:p>
            <w:pPr>
              <w:jc w:val="left"/>
              <w:rPr>
                <w:rFonts w:cs="Calibre-Light" w:asciiTheme="minorHAnsi" w:hAnsiTheme="minorHAnsi" w:eastAsiaTheme="minorEastAsia"/>
                <w:kern w:val="0"/>
                <w:sz w:val="24"/>
                <w:szCs w:val="24"/>
                <w:lang w:val="fr-FR" w:eastAsia="zh-CN" w:bidi="ar-SA"/>
              </w:rPr>
            </w:pPr>
            <w:r>
              <w:rPr>
                <w:rFonts w:hint="eastAsia" w:cs="Calibre-Light"/>
                <w:kern w:val="0"/>
                <w:sz w:val="24"/>
                <w:szCs w:val="24"/>
                <w:lang w:val="en-US" w:eastAsia="zh-CN"/>
              </w:rPr>
              <w:t>Max. 15</w:t>
            </w:r>
            <w:bookmarkStart w:id="1" w:name="_GoBack"/>
            <w:bookmarkEnd w:id="1"/>
            <w:r>
              <w:rPr>
                <w:rFonts w:cs="Calibre-Light"/>
                <w:kern w:val="0"/>
                <w:sz w:val="24"/>
                <w:szCs w:val="24"/>
              </w:rPr>
              <w:t>00</w:t>
            </w:r>
            <w:r>
              <w:rPr>
                <w:rFonts w:hint="eastAsia" w:cs="Calibre-Light"/>
                <w:kern w:val="0"/>
                <w:sz w:val="24"/>
                <w:szCs w:val="24"/>
              </w:rPr>
              <w:t>m</w:t>
            </w:r>
            <w:r>
              <w:rPr>
                <w:rFonts w:hint="eastAsia" w:cs="Calibre-Light"/>
                <w:kern w:val="0"/>
                <w:sz w:val="24"/>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Vitesse de déplacement</w:t>
            </w:r>
          </w:p>
        </w:tc>
        <w:tc>
          <w:tcPr>
            <w:tcW w:w="3480" w:type="dxa"/>
          </w:tcPr>
          <w:p>
            <w:pPr>
              <w:jc w:val="left"/>
              <w:rPr>
                <w:rFonts w:cs="Calibre-Light"/>
                <w:kern w:val="0"/>
                <w:sz w:val="24"/>
                <w:szCs w:val="24"/>
                <w:lang w:val="fr-FR"/>
              </w:rPr>
            </w:pPr>
            <w:r>
              <w:rPr>
                <w:rFonts w:cs="Calibre-Light"/>
                <w:kern w:val="0"/>
                <w:sz w:val="24"/>
                <w:szCs w:val="24"/>
                <w:lang w:val="fr-FR"/>
              </w:rPr>
              <w:t>22 m/min</w:t>
            </w:r>
          </w:p>
        </w:tc>
        <w:tc>
          <w:tcPr>
            <w:tcW w:w="3690" w:type="dxa"/>
            <w:vAlign w:val="top"/>
          </w:tcPr>
          <w:p>
            <w:pPr>
              <w:jc w:val="left"/>
              <w:rPr>
                <w:rFonts w:cs="Calibre-Light" w:asciiTheme="minorHAnsi" w:hAnsiTheme="minorHAnsi" w:eastAsiaTheme="minorEastAsia"/>
                <w:kern w:val="0"/>
                <w:sz w:val="24"/>
                <w:szCs w:val="24"/>
                <w:lang w:val="fr-FR" w:eastAsia="zh-CN" w:bidi="ar-SA"/>
              </w:rPr>
            </w:pPr>
            <w:r>
              <w:rPr>
                <w:rFonts w:cs="Calibre-Light"/>
                <w:kern w:val="0"/>
                <w:sz w:val="24"/>
                <w:szCs w:val="24"/>
                <w:lang w:val="fr-FR"/>
              </w:rPr>
              <w:t>22 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Hauteur de coupe</w:t>
            </w:r>
          </w:p>
        </w:tc>
        <w:tc>
          <w:tcPr>
            <w:tcW w:w="3480" w:type="dxa"/>
          </w:tcPr>
          <w:p>
            <w:pPr>
              <w:jc w:val="left"/>
              <w:rPr>
                <w:rFonts w:cs="Calibre-Light"/>
                <w:kern w:val="0"/>
                <w:sz w:val="24"/>
                <w:szCs w:val="24"/>
                <w:lang w:val="fr-FR"/>
              </w:rPr>
            </w:pPr>
            <w:r>
              <w:rPr>
                <w:rFonts w:cs="Calibre-Light"/>
                <w:kern w:val="0"/>
                <w:sz w:val="24"/>
                <w:szCs w:val="24"/>
                <w:lang w:val="fr-FR"/>
              </w:rPr>
              <w:t>25-55 mm</w:t>
            </w:r>
          </w:p>
        </w:tc>
        <w:tc>
          <w:tcPr>
            <w:tcW w:w="3690" w:type="dxa"/>
            <w:vAlign w:val="top"/>
          </w:tcPr>
          <w:p>
            <w:pPr>
              <w:jc w:val="left"/>
              <w:rPr>
                <w:rFonts w:cs="Calibre-Light" w:asciiTheme="minorHAnsi" w:hAnsiTheme="minorHAnsi" w:eastAsiaTheme="minorEastAsia"/>
                <w:kern w:val="0"/>
                <w:sz w:val="24"/>
                <w:szCs w:val="24"/>
                <w:lang w:val="fr-FR" w:eastAsia="zh-CN" w:bidi="ar-SA"/>
              </w:rPr>
            </w:pPr>
            <w:r>
              <w:rPr>
                <w:rFonts w:cs="Calibre-Light"/>
                <w:kern w:val="0"/>
                <w:sz w:val="24"/>
                <w:szCs w:val="24"/>
                <w:lang w:val="fr-FR"/>
              </w:rPr>
              <w:t>25-55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Largeur de coupe</w:t>
            </w:r>
          </w:p>
        </w:tc>
        <w:tc>
          <w:tcPr>
            <w:tcW w:w="3480" w:type="dxa"/>
          </w:tcPr>
          <w:p>
            <w:pPr>
              <w:jc w:val="left"/>
              <w:rPr>
                <w:rFonts w:cs="Calibre-Light"/>
                <w:kern w:val="0"/>
                <w:sz w:val="24"/>
                <w:szCs w:val="24"/>
                <w:lang w:val="fr-FR"/>
              </w:rPr>
            </w:pPr>
            <w:r>
              <w:rPr>
                <w:rFonts w:cs="Calibre-Light"/>
                <w:kern w:val="0"/>
                <w:sz w:val="24"/>
                <w:szCs w:val="24"/>
                <w:lang w:val="fr-FR"/>
              </w:rPr>
              <w:t>18cm</w:t>
            </w:r>
          </w:p>
        </w:tc>
        <w:tc>
          <w:tcPr>
            <w:tcW w:w="3690" w:type="dxa"/>
            <w:vAlign w:val="top"/>
          </w:tcPr>
          <w:p>
            <w:pPr>
              <w:jc w:val="left"/>
              <w:rPr>
                <w:rFonts w:cs="Calibre-Light" w:asciiTheme="minorHAnsi" w:hAnsiTheme="minorHAnsi" w:eastAsiaTheme="minorEastAsia"/>
                <w:kern w:val="0"/>
                <w:sz w:val="24"/>
                <w:szCs w:val="24"/>
                <w:lang w:val="fr-FR" w:eastAsia="zh-CN" w:bidi="ar-SA"/>
              </w:rPr>
            </w:pPr>
            <w:r>
              <w:rPr>
                <w:rFonts w:cs="Calibre-Light"/>
                <w:kern w:val="0"/>
                <w:sz w:val="24"/>
                <w:szCs w:val="24"/>
                <w:lang w:val="fr-FR"/>
              </w:rPr>
              <w:t>18cm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tcPr>
          <w:p>
            <w:pPr>
              <w:rPr>
                <w:sz w:val="24"/>
                <w:szCs w:val="24"/>
                <w:lang w:val="fr-FR"/>
              </w:rPr>
            </w:pPr>
            <w:r>
              <w:rPr>
                <w:sz w:val="24"/>
                <w:szCs w:val="24"/>
                <w:lang w:val="fr-FR"/>
              </w:rPr>
              <w:t xml:space="preserve">Poids </w:t>
            </w:r>
          </w:p>
        </w:tc>
        <w:tc>
          <w:tcPr>
            <w:tcW w:w="3480" w:type="dxa"/>
          </w:tcPr>
          <w:p>
            <w:pPr>
              <w:jc w:val="left"/>
              <w:rPr>
                <w:rFonts w:cs="Calibre-Light"/>
                <w:kern w:val="0"/>
                <w:sz w:val="24"/>
                <w:szCs w:val="24"/>
                <w:lang w:val="fr-FR"/>
              </w:rPr>
            </w:pPr>
            <w:r>
              <w:rPr>
                <w:rFonts w:cs="Calibre-Light"/>
                <w:kern w:val="0"/>
                <w:sz w:val="24"/>
                <w:szCs w:val="24"/>
                <w:lang w:val="fr-FR"/>
              </w:rPr>
              <w:t>8.7kg</w:t>
            </w:r>
          </w:p>
        </w:tc>
        <w:tc>
          <w:tcPr>
            <w:tcW w:w="3690" w:type="dxa"/>
          </w:tcPr>
          <w:p>
            <w:pPr>
              <w:jc w:val="left"/>
              <w:rPr>
                <w:rFonts w:cs="Calibre-Light"/>
                <w:kern w:val="0"/>
                <w:sz w:val="24"/>
                <w:szCs w:val="24"/>
                <w:lang w:val="fr-FR"/>
              </w:rPr>
            </w:pPr>
            <w:r>
              <w:rPr>
                <w:rFonts w:hint="eastAsia" w:cs="Calibre-Light"/>
                <w:kern w:val="0"/>
                <w:sz w:val="24"/>
                <w:szCs w:val="24"/>
                <w:lang w:val="en-US" w:eastAsia="zh-CN"/>
              </w:rPr>
              <w:t>9.0</w:t>
            </w:r>
            <w:r>
              <w:rPr>
                <w:rFonts w:hint="eastAsia" w:cs="Calibre-Light"/>
                <w:kern w:val="0"/>
                <w:sz w:val="24"/>
                <w:szCs w:val="24"/>
              </w:rPr>
              <w:t>kg</w:t>
            </w:r>
          </w:p>
        </w:tc>
      </w:tr>
    </w:tbl>
    <w:p>
      <w:pPr>
        <w:jc w:val="left"/>
        <w:rPr>
          <w:sz w:val="24"/>
          <w:szCs w:val="24"/>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5</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PRÉPARER VOTRE PELOUSE POUR LA TONTE</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jc w:val="left"/>
        <w:rPr>
          <w:sz w:val="24"/>
          <w:szCs w:val="24"/>
        </w:rPr>
      </w:pPr>
      <w:r>
        <w:rPr>
          <w:sz w:val="24"/>
          <w:szCs w:val="24"/>
        </w:rPr>
        <w:drawing>
          <wp:inline distT="0" distB="0" distL="0" distR="0">
            <wp:extent cx="6645910" cy="4379595"/>
            <wp:effectExtent l="0" t="0" r="2540" b="190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20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645910" cy="4379595"/>
                    </a:xfrm>
                    <a:prstGeom prst="rect">
                      <a:avLst/>
                    </a:prstGeom>
                    <a:noFill/>
                    <a:ln>
                      <a:noFill/>
                    </a:ln>
                  </pic:spPr>
                </pic:pic>
              </a:graphicData>
            </a:graphic>
          </wp:inline>
        </w:drawing>
      </w:r>
    </w:p>
    <w:p>
      <w:pPr>
        <w:jc w:val="left"/>
        <w:rPr>
          <w:sz w:val="24"/>
          <w:szCs w:val="24"/>
        </w:rPr>
      </w:pPr>
      <w:r>
        <w:rPr>
          <w:sz w:val="24"/>
          <w:szCs w:val="24"/>
        </w:rPr>
        <w:drawing>
          <wp:inline distT="0" distB="0" distL="0" distR="0">
            <wp:extent cx="6638925" cy="1581150"/>
            <wp:effectExtent l="0" t="0" r="952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638925" cy="1581150"/>
                    </a:xfrm>
                    <a:prstGeom prst="rect">
                      <a:avLst/>
                    </a:prstGeom>
                    <a:noFill/>
                    <a:ln>
                      <a:noFill/>
                    </a:ln>
                  </pic:spPr>
                </pic:pic>
              </a:graphicData>
            </a:graphic>
          </wp:inline>
        </w:drawing>
      </w:r>
    </w:p>
    <w:p>
      <w:pPr>
        <w:jc w:val="left"/>
        <w:rPr>
          <w:sz w:val="24"/>
          <w:szCs w:val="24"/>
          <w:lang w:val="fr-FR"/>
        </w:rPr>
      </w:pPr>
      <w:r>
        <w:rPr>
          <w:sz w:val="24"/>
          <w:szCs w:val="24"/>
          <w:lang w:val="fr-FR"/>
        </w:rPr>
        <mc:AlternateContent>
          <mc:Choice Requires="wps">
            <w:drawing>
              <wp:anchor distT="0" distB="0" distL="114300" distR="114300" simplePos="0" relativeHeight="251661312" behindDoc="0" locked="0" layoutInCell="1" allowOverlap="1">
                <wp:simplePos x="0" y="0"/>
                <wp:positionH relativeFrom="column">
                  <wp:posOffset>4362450</wp:posOffset>
                </wp:positionH>
                <wp:positionV relativeFrom="paragraph">
                  <wp:posOffset>714375</wp:posOffset>
                </wp:positionV>
                <wp:extent cx="2124075" cy="952500"/>
                <wp:effectExtent l="0" t="0" r="0" b="0"/>
                <wp:wrapNone/>
                <wp:docPr id="111" name="Rectangle 17"/>
                <wp:cNvGraphicFramePr/>
                <a:graphic xmlns:a="http://schemas.openxmlformats.org/drawingml/2006/main">
                  <a:graphicData uri="http://schemas.microsoft.com/office/word/2010/wordprocessingShape">
                    <wps:wsp>
                      <wps:cNvSpPr>
                        <a:spLocks noChangeArrowheads="1"/>
                      </wps:cNvSpPr>
                      <wps:spPr bwMode="auto">
                        <a:xfrm>
                          <a:off x="0" y="0"/>
                          <a:ext cx="2124075" cy="952500"/>
                        </a:xfrm>
                        <a:prstGeom prst="rect">
                          <a:avLst/>
                        </a:prstGeom>
                        <a:solidFill>
                          <a:srgbClr val="FFFFFF"/>
                        </a:solidFill>
                        <a:ln>
                          <a:noFill/>
                        </a:ln>
                      </wps:spPr>
                      <wps:txbx>
                        <w:txbxContent>
                          <w:p>
                            <w:pPr>
                              <w:rPr>
                                <w:sz w:val="24"/>
                                <w:szCs w:val="24"/>
                                <w:lang w:val="fr-FR"/>
                              </w:rPr>
                            </w:pPr>
                            <w:r>
                              <w:rPr>
                                <w:sz w:val="24"/>
                                <w:szCs w:val="24"/>
                                <w:lang w:val="fr-FR"/>
                              </w:rPr>
                              <w:t>Il y a une règle pratique présente dans l’emballage qui vous aidera à mesurer 30 cm tout autour de votre jardin.</w:t>
                            </w: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343.5pt;margin-top:56.25pt;height:75pt;width:167.25pt;z-index:251661312;mso-width-relative:page;mso-height-relative:page;" fillcolor="#FFFFFF" filled="t" stroked="f" coordsize="21600,21600" o:gfxdata="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m9OwtgAAAAMAQAA&#10;DwAAAAAAAAABACAAAAAiAAAAZHJzL2Rvd25yZXYueG1sUEsBAhQAFAAAAAgAh07iQDT3iEEZAgAA&#10;NwQAAA4AAAAAAAAAAQAgAAAAJwEAAGRycy9lMm9Eb2MueG1sUEsFBgAAAAAGAAYAWQEAALIFAAAA&#10;AA==&#10;">
                <v:fill on="t" focussize="0,0"/>
                <v:stroke on="f"/>
                <v:imagedata o:title=""/>
                <o:lock v:ext="edit" aspectratio="f"/>
                <v:textbox>
                  <w:txbxContent>
                    <w:p>
                      <w:pPr>
                        <w:rPr>
                          <w:sz w:val="24"/>
                          <w:szCs w:val="24"/>
                          <w:lang w:val="fr-FR"/>
                        </w:rPr>
                      </w:pPr>
                      <w:r>
                        <w:rPr>
                          <w:sz w:val="24"/>
                          <w:szCs w:val="24"/>
                          <w:lang w:val="fr-FR"/>
                        </w:rPr>
                        <w:t>Il y a une règle pratique présente dans l’emballage qui vous aidera à mesurer 30 cm tout autour de votre jardin.</w:t>
                      </w:r>
                    </w:p>
                  </w:txbxContent>
                </v:textbox>
              </v:rect>
            </w:pict>
          </mc:Fallback>
        </mc:AlternateContent>
      </w:r>
      <w:r>
        <w:rPr>
          <w:sz w:val="24"/>
          <w:szCs w:val="24"/>
          <w:lang w:val="fr-FR"/>
        </w:rPr>
        <w:drawing>
          <wp:inline distT="0" distB="0" distL="0" distR="0">
            <wp:extent cx="4314825" cy="22098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0" cstate="print"/>
                    <a:srcRect/>
                    <a:stretch>
                      <a:fillRect/>
                    </a:stretch>
                  </pic:blipFill>
                  <pic:spPr>
                    <a:xfrm>
                      <a:off x="0" y="0"/>
                      <a:ext cx="4314825" cy="2209800"/>
                    </a:xfrm>
                    <a:prstGeom prst="rect">
                      <a:avLst/>
                    </a:prstGeom>
                    <a:noFill/>
                    <a:ln w="9525">
                      <a:noFill/>
                      <a:miter lim="800000"/>
                      <a:headEnd/>
                      <a:tailEnd/>
                    </a:ln>
                  </pic:spPr>
                </pic:pic>
              </a:graphicData>
            </a:graphic>
          </wp:inline>
        </w:drawing>
      </w:r>
    </w:p>
    <w:p>
      <w:pPr>
        <w:autoSpaceDE w:val="0"/>
        <w:autoSpaceDN w:val="0"/>
        <w:adjustRightInd w:val="0"/>
        <w:rPr>
          <w:rFonts w:cs="Calibre-Light"/>
          <w:kern w:val="0"/>
          <w:sz w:val="24"/>
          <w:szCs w:val="24"/>
          <w:lang w:val="fr-FR"/>
        </w:rPr>
      </w:pPr>
      <w:r>
        <w:rPr>
          <w:rFonts w:cs="Calibre-Light"/>
          <w:kern w:val="0"/>
          <w:sz w:val="24"/>
          <w:szCs w:val="24"/>
          <w:lang w:val="fr-FR"/>
        </w:rPr>
        <w:t xml:space="preserve">Il peut avoir des parties de votre jardin qui seront difficiles d’accès, voire même impossibles à travailler. Votre tondeuse ne s'éloignera pas au-delà du câble périphérique que vous devez poser autour de votre jardin. </w:t>
      </w:r>
    </w:p>
    <w:p>
      <w:pPr>
        <w:autoSpaceDE w:val="0"/>
        <w:autoSpaceDN w:val="0"/>
        <w:adjustRightInd w:val="0"/>
        <w:rPr>
          <w:rFonts w:cs="Calibre-Light"/>
          <w:kern w:val="0"/>
          <w:sz w:val="24"/>
          <w:szCs w:val="24"/>
          <w:lang w:val="fr-FR"/>
        </w:rPr>
      </w:pPr>
      <w:r>
        <w:rPr>
          <w:rFonts w:cs="Calibre-Light"/>
          <w:kern w:val="0"/>
          <w:sz w:val="24"/>
          <w:szCs w:val="24"/>
          <w:lang w:val="fr-FR"/>
        </w:rPr>
        <w:t>La tondeuse changera de direction en entrant en contact avec des choses comme :</w:t>
      </w:r>
    </w:p>
    <w:p>
      <w:pPr>
        <w:pStyle w:val="22"/>
        <w:numPr>
          <w:ilvl w:val="2"/>
          <w:numId w:val="6"/>
        </w:numPr>
        <w:autoSpaceDE w:val="0"/>
        <w:autoSpaceDN w:val="0"/>
        <w:adjustRightInd w:val="0"/>
        <w:ind w:firstLineChars="0"/>
        <w:rPr>
          <w:rFonts w:cs="Calibre-Light"/>
          <w:kern w:val="0"/>
          <w:sz w:val="24"/>
          <w:szCs w:val="24"/>
          <w:lang w:val="fr-FR"/>
        </w:rPr>
      </w:pPr>
      <w:r>
        <w:rPr>
          <w:rFonts w:cs="Calibre-Light"/>
          <w:kern w:val="0"/>
          <w:sz w:val="24"/>
          <w:szCs w:val="24"/>
          <w:lang w:val="fr-FR"/>
        </w:rPr>
        <w:t>Poteaux et bâtons (ex. cordes à linge)</w:t>
      </w:r>
    </w:p>
    <w:p>
      <w:pPr>
        <w:pStyle w:val="22"/>
        <w:numPr>
          <w:ilvl w:val="2"/>
          <w:numId w:val="6"/>
        </w:numPr>
        <w:autoSpaceDE w:val="0"/>
        <w:autoSpaceDN w:val="0"/>
        <w:adjustRightInd w:val="0"/>
        <w:ind w:firstLineChars="0"/>
        <w:rPr>
          <w:rFonts w:cs="Calibre-Light"/>
          <w:kern w:val="0"/>
          <w:sz w:val="24"/>
          <w:szCs w:val="24"/>
          <w:lang w:val="fr-FR"/>
        </w:rPr>
      </w:pPr>
      <w:r>
        <w:rPr>
          <w:rFonts w:cs="Calibre-Light"/>
          <w:kern w:val="0"/>
          <w:sz w:val="24"/>
          <w:szCs w:val="24"/>
          <w:lang w:val="fr-FR"/>
        </w:rPr>
        <w:t>Clôtures et murs autour des arbres</w:t>
      </w:r>
    </w:p>
    <w:p>
      <w:pPr>
        <w:autoSpaceDE w:val="0"/>
        <w:autoSpaceDN w:val="0"/>
        <w:adjustRightInd w:val="0"/>
        <w:rPr>
          <w:rFonts w:cs="Calibre-Light"/>
          <w:kern w:val="0"/>
          <w:sz w:val="24"/>
          <w:szCs w:val="24"/>
          <w:lang w:val="fr-FR"/>
        </w:rPr>
      </w:pPr>
      <w:r>
        <w:rPr>
          <w:rFonts w:cs="Calibre-Light"/>
          <w:kern w:val="0"/>
          <w:sz w:val="24"/>
          <w:szCs w:val="24"/>
          <w:lang w:val="fr-FR"/>
        </w:rPr>
        <w:t>Mais il devra être tenu à l'écart de :</w:t>
      </w:r>
    </w:p>
    <w:p>
      <w:pPr>
        <w:pStyle w:val="22"/>
        <w:numPr>
          <w:ilvl w:val="2"/>
          <w:numId w:val="6"/>
        </w:numPr>
        <w:autoSpaceDE w:val="0"/>
        <w:autoSpaceDN w:val="0"/>
        <w:adjustRightInd w:val="0"/>
        <w:ind w:firstLineChars="0"/>
        <w:rPr>
          <w:rFonts w:cs="Calibre-Light"/>
          <w:kern w:val="0"/>
          <w:sz w:val="24"/>
          <w:szCs w:val="24"/>
          <w:lang w:val="fr-FR"/>
        </w:rPr>
      </w:pPr>
      <w:r>
        <w:rPr>
          <w:rFonts w:cs="Calibre-Light"/>
          <w:kern w:val="0"/>
          <w:sz w:val="24"/>
          <w:szCs w:val="24"/>
          <w:lang w:val="fr-FR"/>
        </w:rPr>
        <w:t>Bordures creusées</w:t>
      </w:r>
    </w:p>
    <w:p>
      <w:pPr>
        <w:pStyle w:val="22"/>
        <w:numPr>
          <w:ilvl w:val="2"/>
          <w:numId w:val="6"/>
        </w:numPr>
        <w:autoSpaceDE w:val="0"/>
        <w:autoSpaceDN w:val="0"/>
        <w:adjustRightInd w:val="0"/>
        <w:ind w:firstLineChars="0"/>
        <w:rPr>
          <w:rFonts w:cs="Calibre-Light"/>
          <w:kern w:val="0"/>
          <w:sz w:val="24"/>
          <w:szCs w:val="24"/>
          <w:lang w:val="fr-FR"/>
        </w:rPr>
      </w:pPr>
      <w:r>
        <w:rPr>
          <w:rFonts w:cs="Calibre-Light"/>
          <w:kern w:val="0"/>
          <w:sz w:val="24"/>
          <w:szCs w:val="24"/>
          <w:lang w:val="fr-FR"/>
        </w:rPr>
        <w:t>Arbres aux racines apparentes</w:t>
      </w:r>
    </w:p>
    <w:p>
      <w:pPr>
        <w:pStyle w:val="22"/>
        <w:numPr>
          <w:ilvl w:val="2"/>
          <w:numId w:val="6"/>
        </w:numPr>
        <w:autoSpaceDE w:val="0"/>
        <w:autoSpaceDN w:val="0"/>
        <w:adjustRightInd w:val="0"/>
        <w:ind w:firstLineChars="0"/>
        <w:rPr>
          <w:rFonts w:cs="Calibre-Light"/>
          <w:kern w:val="0"/>
          <w:sz w:val="24"/>
          <w:szCs w:val="24"/>
          <w:lang w:val="fr-FR"/>
        </w:rPr>
      </w:pPr>
      <w:r>
        <w:rPr>
          <w:rFonts w:cs="Calibre-Light"/>
          <w:kern w:val="0"/>
          <w:sz w:val="24"/>
          <w:szCs w:val="24"/>
          <w:lang w:val="fr-FR"/>
        </w:rPr>
        <w:t>Parterres de fleurs</w:t>
      </w:r>
    </w:p>
    <w:p>
      <w:pPr>
        <w:pStyle w:val="22"/>
        <w:numPr>
          <w:ilvl w:val="2"/>
          <w:numId w:val="6"/>
        </w:numPr>
        <w:autoSpaceDE w:val="0"/>
        <w:autoSpaceDN w:val="0"/>
        <w:adjustRightInd w:val="0"/>
        <w:ind w:firstLineChars="0"/>
        <w:rPr>
          <w:rFonts w:cs="Calibre-Light"/>
          <w:kern w:val="0"/>
          <w:sz w:val="24"/>
          <w:szCs w:val="24"/>
          <w:lang w:val="fr-FR"/>
        </w:rPr>
      </w:pPr>
      <w:r>
        <w:rPr>
          <w:rFonts w:cs="Calibre-Light"/>
          <w:kern w:val="0"/>
          <w:sz w:val="24"/>
          <w:szCs w:val="24"/>
          <w:lang w:val="fr-FR"/>
        </w:rPr>
        <w:t>Étangs et plans d'eau</w:t>
      </w:r>
    </w:p>
    <w:p>
      <w:pPr>
        <w:pStyle w:val="22"/>
        <w:numPr>
          <w:ilvl w:val="2"/>
          <w:numId w:val="6"/>
        </w:numPr>
        <w:autoSpaceDE w:val="0"/>
        <w:autoSpaceDN w:val="0"/>
        <w:adjustRightInd w:val="0"/>
        <w:ind w:firstLineChars="0"/>
        <w:rPr>
          <w:rFonts w:cs="Calibre-Light"/>
          <w:kern w:val="0"/>
          <w:sz w:val="24"/>
          <w:szCs w:val="24"/>
          <w:lang w:val="fr-FR"/>
        </w:rPr>
      </w:pPr>
      <w:r>
        <w:rPr>
          <w:rFonts w:cs="Calibre-Light"/>
          <w:kern w:val="0"/>
          <w:sz w:val="24"/>
          <w:szCs w:val="24"/>
          <w:lang w:val="fr-FR"/>
        </w:rPr>
        <w:t>Terrain trop accidenté.</w:t>
      </w:r>
    </w:p>
    <w:p>
      <w:pPr>
        <w:autoSpaceDE w:val="0"/>
        <w:autoSpaceDN w:val="0"/>
        <w:adjustRightInd w:val="0"/>
        <w:rPr>
          <w:rFonts w:cs="Calibre-Light"/>
          <w:kern w:val="0"/>
          <w:sz w:val="24"/>
          <w:szCs w:val="24"/>
          <w:lang w:val="fr-FR"/>
        </w:rPr>
      </w:pPr>
      <w:r>
        <w:rPr>
          <w:rFonts w:cs="Calibre-Light"/>
          <w:kern w:val="0"/>
          <w:sz w:val="24"/>
          <w:szCs w:val="24"/>
          <w:lang w:val="fr-FR"/>
        </w:rPr>
        <w:t>Le fil doit être maintenu tendu et ne doit jamais se boucler ou se croiser. Idéalement, si le sol est particulièrement inégal, le fil peut être enterré jusqu'à 40 mm de profondeur et fixé. Ceci peut être réalisé facilement avec un outil de bordure manuel. Si cela n'est pas souhaité ou possible, le fil doit être solidement fixé autour du jardin avec des piquets à des intervalles d'au moins 1 m, en gardant le câble tendu pour éviter qu'il ne soit coupé par la tondeuse, plus encore dans les coins et sur un terrain accidenté. Le câble doit être placé à au moins 3</w:t>
      </w:r>
      <w:r>
        <w:rPr>
          <w:rFonts w:hint="eastAsia" w:cs="Calibre-Light"/>
          <w:kern w:val="0"/>
          <w:sz w:val="24"/>
          <w:szCs w:val="24"/>
          <w:lang w:val="en-US" w:eastAsia="zh-CN"/>
        </w:rPr>
        <w:t>0</w:t>
      </w:r>
      <w:r>
        <w:rPr>
          <w:rFonts w:cs="Calibre-Light"/>
          <w:kern w:val="0"/>
          <w:sz w:val="24"/>
          <w:szCs w:val="24"/>
          <w:lang w:val="fr-FR"/>
        </w:rPr>
        <w:t xml:space="preserve"> cm du bord du jardin, car la tondeuse chevauchera le fil, bien qu'elle ne le dépasse pas.</w:t>
      </w:r>
    </w:p>
    <w:p>
      <w:pPr>
        <w:autoSpaceDE w:val="0"/>
        <w:autoSpaceDN w:val="0"/>
        <w:adjustRightInd w:val="0"/>
        <w:rPr>
          <w:rFonts w:cs="Calibre-Light"/>
          <w:kern w:val="0"/>
          <w:sz w:val="24"/>
          <w:szCs w:val="24"/>
          <w:lang w:val="fr-FR"/>
        </w:rPr>
      </w:pPr>
      <w:r>
        <w:rPr>
          <w:rFonts w:cs="Calibre-Light"/>
          <w:kern w:val="0"/>
          <w:sz w:val="24"/>
          <w:szCs w:val="24"/>
          <w:lang w:val="fr-FR"/>
        </w:rPr>
        <w:t>Dans les coins, le fil ne doit pas être posé à angle aigu ou à angle droit, mais courbé ou posé selon une série d'angles obtus. La tondeuse peut détecter un signal provenant du câble jusqu'à 18 m de distance. Il convient de noter qu'en raison de cette configuration, certaines zones de la pelouse ne seront pas tondues, comme à l'extérieur des bords du périmètre. Ceux-ci peuvent être entretenus à l'aide d'un coupe-herbe adapté. Si le sol où les câbles doivent être posés est particulièrement sec et le sol dur par manque de pluie, il sera utile d'arroser abondamment le jardin avant de tenter de poser votre câble périphérique.</w:t>
      </w: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Rectifier ou éviter les obstacles dans les zones à problèmes tels que les racines des arbres sur la pelouse</w:t>
      </w:r>
    </w:p>
    <w:p>
      <w:pPr>
        <w:autoSpaceDE w:val="0"/>
        <w:autoSpaceDN w:val="0"/>
        <w:adjustRightInd w:val="0"/>
        <w:jc w:val="center"/>
        <w:rPr>
          <w:rFonts w:ascii="Calibre-Semibold" w:hAnsi="Calibre-Semibold" w:cs="Calibre-Semibold"/>
          <w:kern w:val="0"/>
          <w:sz w:val="28"/>
          <w:szCs w:val="28"/>
        </w:rPr>
      </w:pPr>
      <w:r>
        <w:rPr>
          <w:rFonts w:ascii="Calibre-Semibold" w:hAnsi="Calibre-Semibold" w:cs="Calibre-Semibold"/>
          <w:kern w:val="0"/>
          <w:sz w:val="28"/>
          <w:szCs w:val="28"/>
        </w:rPr>
        <w:drawing>
          <wp:inline distT="0" distB="0" distL="0" distR="0">
            <wp:extent cx="6667500" cy="2324100"/>
            <wp:effectExtent l="19050" t="0" r="0" b="0"/>
            <wp:docPr id="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pic:cNvPicPr>
                      <a:picLocks noChangeAspect="1" noChangeArrowheads="1"/>
                    </pic:cNvPicPr>
                  </pic:nvPicPr>
                  <pic:blipFill>
                    <a:blip r:embed="rId31" cstate="print"/>
                    <a:srcRect/>
                    <a:stretch>
                      <a:fillRect/>
                    </a:stretch>
                  </pic:blipFill>
                  <pic:spPr>
                    <a:xfrm>
                      <a:off x="0" y="0"/>
                      <a:ext cx="6696915" cy="233435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64384" behindDoc="0" locked="0" layoutInCell="1" allowOverlap="1">
                <wp:simplePos x="0" y="0"/>
                <wp:positionH relativeFrom="column">
                  <wp:posOffset>4429125</wp:posOffset>
                </wp:positionH>
                <wp:positionV relativeFrom="paragraph">
                  <wp:posOffset>74295</wp:posOffset>
                </wp:positionV>
                <wp:extent cx="2124075" cy="1093470"/>
                <wp:effectExtent l="9525" t="7620" r="9525" b="13335"/>
                <wp:wrapNone/>
                <wp:docPr id="110" name="Rectangle 37"/>
                <wp:cNvGraphicFramePr/>
                <a:graphic xmlns:a="http://schemas.openxmlformats.org/drawingml/2006/main">
                  <a:graphicData uri="http://schemas.microsoft.com/office/word/2010/wordprocessingShape">
                    <wps:wsp>
                      <wps:cNvSpPr>
                        <a:spLocks noChangeArrowheads="1"/>
                      </wps:cNvSpPr>
                      <wps:spPr bwMode="auto">
                        <a:xfrm>
                          <a:off x="0" y="0"/>
                          <a:ext cx="2124075" cy="1093470"/>
                        </a:xfrm>
                        <a:prstGeom prst="rect">
                          <a:avLst/>
                        </a:prstGeom>
                        <a:solidFill>
                          <a:srgbClr val="FFFFFF"/>
                        </a:solidFill>
                        <a:ln w="9525">
                          <a:solidFill>
                            <a:srgbClr val="000000"/>
                          </a:solidFill>
                          <a:miter lim="800000"/>
                        </a:ln>
                      </wps:spPr>
                      <wps:txbx>
                        <w:txbxContent>
                          <w:p>
                            <w:pPr>
                              <w:rPr>
                                <w:rFonts w:cs="Calibre-Light"/>
                                <w:kern w:val="0"/>
                                <w:sz w:val="24"/>
                                <w:szCs w:val="24"/>
                                <w:lang w:val="fr-FR"/>
                              </w:rPr>
                            </w:pPr>
                            <w:r>
                              <w:rPr>
                                <w:rFonts w:cs="Calibre-Light"/>
                                <w:kern w:val="0"/>
                                <w:sz w:val="24"/>
                                <w:szCs w:val="24"/>
                                <w:lang w:val="fr-FR"/>
                              </w:rPr>
                              <w:t>Sinon, coupez la racine de l'arbre avec une scie et remplir toute surface inégale résultante, puis définir le périmètre dessus</w:t>
                            </w:r>
                          </w:p>
                        </w:txbxContent>
                      </wps:txbx>
                      <wps:bodyPr rot="0" vert="horz" wrap="square" lIns="91440" tIns="45720" rIns="91440" bIns="45720" anchor="t" anchorCtr="0" upright="1">
                        <a:noAutofit/>
                      </wps:bodyPr>
                    </wps:wsp>
                  </a:graphicData>
                </a:graphic>
              </wp:anchor>
            </w:drawing>
          </mc:Choice>
          <mc:Fallback>
            <w:pict>
              <v:rect id="Rectangle 37" o:spid="_x0000_s1026" o:spt="1" style="position:absolute;left:0pt;margin-left:348.75pt;margin-top:5.85pt;height:86.1pt;width:167.25pt;z-index:251664384;mso-width-relative:page;mso-height-relative:page;" fillcolor="#FFFFFF" filled="t" stroked="t" coordsize="21600,21600" o:gfxdata="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L6DFLYAAAACwEAAA8AAAAAAAAAAQAgAAAAIgAAAGRycy9kb3ducmV2Lnht&#10;bFBLAQIUABQAAAAIAIdO4kAPNTsRMgIAAIEEAAAOAAAAAAAAAAEAIAAAACcBAABkcnMvZTJvRG9j&#10;LnhtbFBLBQYAAAAABgAGAFkBAADLBQAAAAA=&#10;">
                <v:fill on="t" focussize="0,0"/>
                <v:stroke color="#000000" miterlimit="8" joinstyle="miter"/>
                <v:imagedata o:title=""/>
                <o:lock v:ext="edit" aspectratio="f"/>
                <v:textbox>
                  <w:txbxContent>
                    <w:p>
                      <w:pPr>
                        <w:rPr>
                          <w:rFonts w:cs="Calibre-Light"/>
                          <w:kern w:val="0"/>
                          <w:sz w:val="24"/>
                          <w:szCs w:val="24"/>
                          <w:lang w:val="fr-FR"/>
                        </w:rPr>
                      </w:pPr>
                      <w:r>
                        <w:rPr>
                          <w:rFonts w:cs="Calibre-Light"/>
                          <w:kern w:val="0"/>
                          <w:sz w:val="24"/>
                          <w:szCs w:val="24"/>
                          <w:lang w:val="fr-FR"/>
                        </w:rPr>
                        <w:t>Sinon, coupez la racine de l'arbre avec une scie et remplir toute surface inégale résultante, puis définir le périmètre dessus</w:t>
                      </w:r>
                    </w:p>
                  </w:txbxContent>
                </v:textbox>
              </v:rect>
            </w:pict>
          </mc:Fallback>
        </mc:AlternateContent>
      </w:r>
      <w:r>
        <w:rPr>
          <w:rFonts w:cs="Calibre-Light"/>
          <w:kern w:val="0"/>
          <w:sz w:val="24"/>
          <w:szCs w:val="24"/>
        </w:rPr>
        <mc:AlternateContent>
          <mc:Choice Requires="wps">
            <w:drawing>
              <wp:anchor distT="0" distB="0" distL="114300" distR="114300" simplePos="0" relativeHeight="251663360" behindDoc="0" locked="0" layoutInCell="1" allowOverlap="1">
                <wp:simplePos x="0" y="0"/>
                <wp:positionH relativeFrom="column">
                  <wp:posOffset>2238375</wp:posOffset>
                </wp:positionH>
                <wp:positionV relativeFrom="paragraph">
                  <wp:posOffset>74295</wp:posOffset>
                </wp:positionV>
                <wp:extent cx="2000250" cy="1093470"/>
                <wp:effectExtent l="9525" t="7620" r="9525" b="13335"/>
                <wp:wrapNone/>
                <wp:docPr id="108" name="Rectangle 36"/>
                <wp:cNvGraphicFramePr/>
                <a:graphic xmlns:a="http://schemas.openxmlformats.org/drawingml/2006/main">
                  <a:graphicData uri="http://schemas.microsoft.com/office/word/2010/wordprocessingShape">
                    <wps:wsp>
                      <wps:cNvSpPr>
                        <a:spLocks noChangeArrowheads="1"/>
                      </wps:cNvSpPr>
                      <wps:spPr bwMode="auto">
                        <a:xfrm>
                          <a:off x="0" y="0"/>
                          <a:ext cx="2000250" cy="1093470"/>
                        </a:xfrm>
                        <a:prstGeom prst="rect">
                          <a:avLst/>
                        </a:prstGeom>
                        <a:solidFill>
                          <a:srgbClr val="FFFFFF"/>
                        </a:solidFill>
                        <a:ln w="9525">
                          <a:solidFill>
                            <a:srgbClr val="000000"/>
                          </a:solidFill>
                          <a:miter lim="800000"/>
                        </a:ln>
                      </wps:spPr>
                      <wps:txbx>
                        <w:txbxContent>
                          <w:p>
                            <w:pPr>
                              <w:rPr>
                                <w:rFonts w:cs="Calibre-Light"/>
                                <w:kern w:val="0"/>
                                <w:sz w:val="24"/>
                                <w:szCs w:val="24"/>
                                <w:lang w:val="fr-FR"/>
                              </w:rPr>
                            </w:pPr>
                            <w:r>
                              <w:rPr>
                                <w:rFonts w:cs="Calibre-Light"/>
                                <w:kern w:val="0"/>
                                <w:sz w:val="24"/>
                                <w:szCs w:val="24"/>
                                <w:lang w:val="fr-FR"/>
                              </w:rPr>
                              <w:t>Une solution consiste à prendre le périmètre autour de l'arbre racine, en laissant cette zone non tondue.</w:t>
                            </w:r>
                          </w:p>
                        </w:txbxContent>
                      </wps:txbx>
                      <wps:bodyPr rot="0" vert="horz" wrap="square" lIns="91440" tIns="45720" rIns="91440" bIns="45720" anchor="t" anchorCtr="0" upright="1">
                        <a:noAutofit/>
                      </wps:bodyPr>
                    </wps:wsp>
                  </a:graphicData>
                </a:graphic>
              </wp:anchor>
            </w:drawing>
          </mc:Choice>
          <mc:Fallback>
            <w:pict>
              <v:rect id="Rectangle 36" o:spid="_x0000_s1026" o:spt="1" style="position:absolute;left:0pt;margin-left:176.25pt;margin-top:5.85pt;height:86.1pt;width:157.5pt;z-index:251663360;mso-width-relative:page;mso-height-relative:page;" fillcolor="#FFFFFF" filled="t" stroked="t" coordsize="21600,21600" o:gfxdata="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1NFoDYAAAACgEAAA8AAAAAAAAAAQAgAAAAIgAAAGRycy9kb3ducmV2Lnht&#10;bFBLAQIUABQAAAAIAIdO4kBPR919MgIAAIEEAAAOAAAAAAAAAAEAIAAAACcBAABkcnMvZTJvRG9j&#10;LnhtbFBLBQYAAAAABgAGAFkBAADLBQAAAAA=&#10;">
                <v:fill on="t" focussize="0,0"/>
                <v:stroke color="#000000" miterlimit="8" joinstyle="miter"/>
                <v:imagedata o:title=""/>
                <o:lock v:ext="edit" aspectratio="f"/>
                <v:textbox>
                  <w:txbxContent>
                    <w:p>
                      <w:pPr>
                        <w:rPr>
                          <w:rFonts w:cs="Calibre-Light"/>
                          <w:kern w:val="0"/>
                          <w:sz w:val="24"/>
                          <w:szCs w:val="24"/>
                          <w:lang w:val="fr-FR"/>
                        </w:rPr>
                      </w:pPr>
                      <w:r>
                        <w:rPr>
                          <w:rFonts w:cs="Calibre-Light"/>
                          <w:kern w:val="0"/>
                          <w:sz w:val="24"/>
                          <w:szCs w:val="24"/>
                          <w:lang w:val="fr-FR"/>
                        </w:rPr>
                        <w:t>Une solution consiste à prendre le périmètre autour de l'arbre racine, en laissant cette zone non tondue.</w:t>
                      </w:r>
                    </w:p>
                  </w:txbxContent>
                </v:textbox>
              </v:rect>
            </w:pict>
          </mc:Fallback>
        </mc:AlternateContent>
      </w:r>
      <w:r>
        <w:rPr>
          <w:rFonts w:cs="Calibre-Light"/>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74295</wp:posOffset>
                </wp:positionV>
                <wp:extent cx="2143125" cy="1093470"/>
                <wp:effectExtent l="9525" t="7620" r="9525" b="13335"/>
                <wp:wrapNone/>
                <wp:docPr id="107" name="Rectangle 35"/>
                <wp:cNvGraphicFramePr/>
                <a:graphic xmlns:a="http://schemas.openxmlformats.org/drawingml/2006/main">
                  <a:graphicData uri="http://schemas.microsoft.com/office/word/2010/wordprocessingShape">
                    <wps:wsp>
                      <wps:cNvSpPr>
                        <a:spLocks noChangeArrowheads="1"/>
                      </wps:cNvSpPr>
                      <wps:spPr bwMode="auto">
                        <a:xfrm>
                          <a:off x="0" y="0"/>
                          <a:ext cx="2143125" cy="1093470"/>
                        </a:xfrm>
                        <a:prstGeom prst="rect">
                          <a:avLst/>
                        </a:prstGeom>
                        <a:solidFill>
                          <a:srgbClr val="FFFFFF"/>
                        </a:solidFill>
                        <a:ln w="9525">
                          <a:solidFill>
                            <a:srgbClr val="000000"/>
                          </a:solidFill>
                          <a:miter lim="800000"/>
                        </a:ln>
                      </wps:spPr>
                      <wps:txbx>
                        <w:txbxContent>
                          <w:p>
                            <w:pPr>
                              <w:rPr>
                                <w:lang w:val="fr-FR"/>
                              </w:rPr>
                            </w:pPr>
                            <w:r>
                              <w:rPr>
                                <w:rFonts w:cs="Calibre-Light"/>
                                <w:kern w:val="0"/>
                                <w:sz w:val="24"/>
                                <w:szCs w:val="24"/>
                                <w:lang w:val="fr-FR"/>
                              </w:rPr>
                              <w:t>Si une racine d'arbre dépasse dans le périmètre de votre zone de coupe, cela posera un problème pour la tondeuse.</w:t>
                            </w:r>
                          </w:p>
                        </w:txbxContent>
                      </wps:txbx>
                      <wps:bodyPr rot="0" vert="horz" wrap="square" lIns="91440" tIns="45720" rIns="91440" bIns="45720" anchor="t" anchorCtr="0" upright="1">
                        <a:noAutofit/>
                      </wps:bodyPr>
                    </wps:wsp>
                  </a:graphicData>
                </a:graphic>
              </wp:anchor>
            </w:drawing>
          </mc:Choice>
          <mc:Fallback>
            <w:pict>
              <v:rect id="Rectangle 35" o:spid="_x0000_s1026" o:spt="1" style="position:absolute;left:0pt;margin-left:0pt;margin-top:5.85pt;height:86.1pt;width:168.75pt;z-index:251662336;mso-width-relative:page;mso-height-relative:page;" fillcolor="#FFFFFF" filled="t" stroked="t" coordsize="21600,21600" o:gfxdata="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YFvi1gAAAAcBAAAPAAAAAAAAAAEAIAAAACIAAABkcnMvZG93bnJldi54bWxQSwEC&#10;FAAUAAAACACHTuJA1gdPaC8CAACBBAAADgAAAAAAAAABACAAAAAlAQAAZHJzL2Uyb0RvYy54bWxQ&#10;SwUGAAAAAAYABgBZAQAAxgUAAAAA&#10;">
                <v:fill on="t" focussize="0,0"/>
                <v:stroke color="#000000" miterlimit="8" joinstyle="miter"/>
                <v:imagedata o:title=""/>
                <o:lock v:ext="edit" aspectratio="f"/>
                <v:textbox>
                  <w:txbxContent>
                    <w:p>
                      <w:pPr>
                        <w:rPr>
                          <w:lang w:val="fr-FR"/>
                        </w:rPr>
                      </w:pPr>
                      <w:r>
                        <w:rPr>
                          <w:rFonts w:cs="Calibre-Light"/>
                          <w:kern w:val="0"/>
                          <w:sz w:val="24"/>
                          <w:szCs w:val="24"/>
                          <w:lang w:val="fr-FR"/>
                        </w:rPr>
                        <w:t>Si une racine d'arbre dépasse dans le périmètre de votre zone de coupe, cela posera un problème pour la tondeuse.</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Zones de pelouse excessivement inégales</w:t>
      </w:r>
    </w:p>
    <w:p>
      <w:pPr>
        <w:autoSpaceDE w:val="0"/>
        <w:autoSpaceDN w:val="0"/>
        <w:adjustRightInd w:val="0"/>
        <w:jc w:val="left"/>
        <w:rPr>
          <w:rFonts w:cs="Calibre-Light"/>
          <w:kern w:val="0"/>
          <w:sz w:val="24"/>
          <w:szCs w:val="24"/>
        </w:rPr>
      </w:pPr>
      <w:r>
        <w:rPr>
          <w:rFonts w:cs="Calibre-Light"/>
          <w:kern w:val="0"/>
          <w:sz w:val="24"/>
          <w:szCs w:val="24"/>
        </w:rPr>
        <w:drawing>
          <wp:inline distT="0" distB="0" distL="0" distR="0">
            <wp:extent cx="6686550" cy="217614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2" cstate="print"/>
                    <a:srcRect/>
                    <a:stretch>
                      <a:fillRect/>
                    </a:stretch>
                  </pic:blipFill>
                  <pic:spPr>
                    <a:xfrm>
                      <a:off x="0" y="0"/>
                      <a:ext cx="6689002" cy="217751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20955</wp:posOffset>
                </wp:positionV>
                <wp:extent cx="2143125" cy="1438275"/>
                <wp:effectExtent l="0" t="0" r="28575" b="28575"/>
                <wp:wrapNone/>
                <wp:docPr id="102" name="Rectangle 38"/>
                <wp:cNvGraphicFramePr/>
                <a:graphic xmlns:a="http://schemas.openxmlformats.org/drawingml/2006/main">
                  <a:graphicData uri="http://schemas.microsoft.com/office/word/2010/wordprocessingShape">
                    <wps:wsp>
                      <wps:cNvSpPr>
                        <a:spLocks noChangeArrowheads="1"/>
                      </wps:cNvSpPr>
                      <wps:spPr bwMode="auto">
                        <a:xfrm>
                          <a:off x="0" y="0"/>
                          <a:ext cx="2143125" cy="1438275"/>
                        </a:xfrm>
                        <a:prstGeom prst="rect">
                          <a:avLst/>
                        </a:prstGeom>
                        <a:solidFill>
                          <a:srgbClr val="FFFFFF"/>
                        </a:solidFill>
                        <a:ln w="9525">
                          <a:solidFill>
                            <a:srgbClr val="000000"/>
                          </a:solidFill>
                          <a:miter lim="800000"/>
                        </a:ln>
                      </wps:spPr>
                      <wps:txbx>
                        <w:txbxContent>
                          <w:p>
                            <w:pPr>
                              <w:autoSpaceDE w:val="0"/>
                              <w:autoSpaceDN w:val="0"/>
                              <w:adjustRightInd w:val="0"/>
                              <w:rPr>
                                <w:rFonts w:cs="Calibre-Light"/>
                                <w:kern w:val="0"/>
                                <w:sz w:val="24"/>
                                <w:szCs w:val="24"/>
                                <w:lang w:val="fr-FR"/>
                              </w:rPr>
                            </w:pPr>
                            <w:r>
                              <w:rPr>
                                <w:rFonts w:cs="Calibre-Light"/>
                                <w:kern w:val="0"/>
                                <w:sz w:val="24"/>
                                <w:szCs w:val="24"/>
                                <w:lang w:val="fr-FR"/>
                              </w:rPr>
                              <w:t>Un creux suffisamment profond dans la surface de votre pelouse présentera également des problèmes, ce qui pourrait faire perdre leur adhérence et déraper les roues de la tondeuse.</w:t>
                            </w:r>
                          </w:p>
                        </w:txbxContent>
                      </wps:txbx>
                      <wps:bodyPr rot="0" vert="horz" wrap="square" lIns="91440" tIns="45720" rIns="91440" bIns="45720" anchor="t" anchorCtr="0" upright="1">
                        <a:noAutofit/>
                      </wps:bodyPr>
                    </wps:wsp>
                  </a:graphicData>
                </a:graphic>
              </wp:anchor>
            </w:drawing>
          </mc:Choice>
          <mc:Fallback>
            <w:pict>
              <v:rect id="Rectangle 38" o:spid="_x0000_s1026" o:spt="1" style="position:absolute;left:0pt;margin-top:1.65pt;height:113.25pt;width:168.75pt;mso-position-horizontal:left;mso-position-horizontal-relative:margin;z-index:251665408;mso-width-relative:page;mso-height-relative:page;" fillcolor="#FFFFFF" filled="t" stroked="t" coordsize="21600,21600" o:gfxdata="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jWoLbVAAAABgEAAA8AAAAAAAAAAQAgAAAAIgAAAGRycy9kb3ducmV2LnhtbFBLAQIUABQA&#10;AAAIAIdO4kBoUSLMLAIAAIEEAAAOAAAAAAAAAAEAIAAAACQBAABkcnMvZTJvRG9jLnhtbFBLBQYA&#10;AAAABgAGAFkBAADCBQAAAAA=&#10;">
                <v:fill on="t" focussize="0,0"/>
                <v:stroke color="#000000" miterlimit="8" joinstyle="miter"/>
                <v:imagedata o:title=""/>
                <o:lock v:ext="edit" aspectratio="f"/>
                <v:textbox>
                  <w:txbxContent>
                    <w:p>
                      <w:pPr>
                        <w:autoSpaceDE w:val="0"/>
                        <w:autoSpaceDN w:val="0"/>
                        <w:adjustRightInd w:val="0"/>
                        <w:rPr>
                          <w:rFonts w:cs="Calibre-Light"/>
                          <w:kern w:val="0"/>
                          <w:sz w:val="24"/>
                          <w:szCs w:val="24"/>
                          <w:lang w:val="fr-FR"/>
                        </w:rPr>
                      </w:pPr>
                      <w:r>
                        <w:rPr>
                          <w:rFonts w:cs="Calibre-Light"/>
                          <w:kern w:val="0"/>
                          <w:sz w:val="24"/>
                          <w:szCs w:val="24"/>
                          <w:lang w:val="fr-FR"/>
                        </w:rPr>
                        <w:t>Un creux suffisamment profond dans la surface de votre pelouse présentera également des problèmes, ce qui pourrait faire perdre leur adhérence et déraper les roues de la tondeuse.</w:t>
                      </w:r>
                    </w:p>
                  </w:txbxContent>
                </v:textbox>
              </v:rect>
            </w:pict>
          </mc:Fallback>
        </mc:AlternateContent>
      </w:r>
      <w:r>
        <w:rPr>
          <w:rFonts w:cs="Calibre-Light"/>
          <w:kern w:val="0"/>
          <w:sz w:val="24"/>
          <w:szCs w:val="24"/>
        </w:rPr>
        <mc:AlternateContent>
          <mc:Choice Requires="wps">
            <w:drawing>
              <wp:anchor distT="0" distB="0" distL="114300" distR="114300" simplePos="0" relativeHeight="251667456" behindDoc="0" locked="0" layoutInCell="1" allowOverlap="1">
                <wp:simplePos x="0" y="0"/>
                <wp:positionH relativeFrom="column">
                  <wp:posOffset>4533900</wp:posOffset>
                </wp:positionH>
                <wp:positionV relativeFrom="paragraph">
                  <wp:posOffset>17145</wp:posOffset>
                </wp:positionV>
                <wp:extent cx="2143125" cy="1392555"/>
                <wp:effectExtent l="9525" t="9525" r="9525" b="7620"/>
                <wp:wrapNone/>
                <wp:docPr id="105" name="Rectangle 40"/>
                <wp:cNvGraphicFramePr/>
                <a:graphic xmlns:a="http://schemas.openxmlformats.org/drawingml/2006/main">
                  <a:graphicData uri="http://schemas.microsoft.com/office/word/2010/wordprocessingShape">
                    <wps:wsp>
                      <wps:cNvSpPr>
                        <a:spLocks noChangeArrowheads="1"/>
                      </wps:cNvSpPr>
                      <wps:spPr bwMode="auto">
                        <a:xfrm>
                          <a:off x="0" y="0"/>
                          <a:ext cx="2143125" cy="1392555"/>
                        </a:xfrm>
                        <a:prstGeom prst="rect">
                          <a:avLst/>
                        </a:prstGeom>
                        <a:solidFill>
                          <a:srgbClr val="FFFFFF"/>
                        </a:solidFill>
                        <a:ln w="9525">
                          <a:solidFill>
                            <a:srgbClr val="000000"/>
                          </a:solidFill>
                          <a:miter lim="800000"/>
                        </a:ln>
                      </wps:spPr>
                      <wps:txbx>
                        <w:txbxContent>
                          <w:p>
                            <w:pPr>
                              <w:autoSpaceDE w:val="0"/>
                              <w:autoSpaceDN w:val="0"/>
                              <w:adjustRightInd w:val="0"/>
                              <w:rPr>
                                <w:rFonts w:cs="Calibre-Light"/>
                                <w:kern w:val="0"/>
                                <w:sz w:val="24"/>
                                <w:szCs w:val="24"/>
                                <w:lang w:val="fr-FR"/>
                              </w:rPr>
                            </w:pPr>
                            <w:r>
                              <w:rPr>
                                <w:rFonts w:cs="Calibre-Light"/>
                                <w:kern w:val="0"/>
                                <w:sz w:val="24"/>
                                <w:szCs w:val="24"/>
                                <w:lang w:val="fr-FR"/>
                              </w:rPr>
                              <w:t>Si la zone se trouve sur la ligne de périmètre, celle-ci peut être identifiée normalement.</w:t>
                            </w:r>
                          </w:p>
                          <w:p>
                            <w:pPr>
                              <w:autoSpaceDE w:val="0"/>
                              <w:autoSpaceDN w:val="0"/>
                              <w:adjustRightInd w:val="0"/>
                              <w:rPr>
                                <w:rFonts w:cs="Calibre-Light"/>
                                <w:kern w:val="0"/>
                                <w:sz w:val="24"/>
                                <w:szCs w:val="24"/>
                                <w:lang w:val="fr-FR"/>
                              </w:rPr>
                            </w:pPr>
                            <w:r>
                              <w:rPr>
                                <w:rFonts w:cs="Calibre-Light"/>
                                <w:kern w:val="0"/>
                                <w:sz w:val="24"/>
                                <w:szCs w:val="24"/>
                                <w:lang w:val="fr-FR"/>
                              </w:rPr>
                              <w:t>Si c'est dans la zone de tonte, cela ne devrait plus être un problème</w:t>
                            </w:r>
                          </w:p>
                        </w:txbxContent>
                      </wps:txbx>
                      <wps:bodyPr rot="0" vert="horz" wrap="square" lIns="91440" tIns="45720" rIns="91440" bIns="45720" anchor="t" anchorCtr="0" upright="1">
                        <a:noAutofit/>
                      </wps:bodyPr>
                    </wps:wsp>
                  </a:graphicData>
                </a:graphic>
              </wp:anchor>
            </w:drawing>
          </mc:Choice>
          <mc:Fallback>
            <w:pict>
              <v:rect id="Rectangle 40" o:spid="_x0000_s1026" o:spt="1" style="position:absolute;left:0pt;margin-left:357pt;margin-top:1.35pt;height:109.65pt;width:168.75pt;z-index:251667456;mso-width-relative:page;mso-height-relative:page;" fillcolor="#FFFFFF" filled="t" stroked="t" coordsize="21600,21600" o:gfxdata="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Ec2O2AAAAAoBAAAPAAAAAAAAAAEAIAAAACIAAABkcnMvZG93bnJldi54bWxQSwEC&#10;FAAUAAAACACHTuJAj/uSkC0CAACBBAAADgAAAAAAAAABACAAAAAnAQAAZHJzL2Uyb0RvYy54bWxQ&#10;SwUGAAAAAAYABgBZAQAAxgUAAAAA&#10;">
                <v:fill on="t" focussize="0,0"/>
                <v:stroke color="#000000" miterlimit="8" joinstyle="miter"/>
                <v:imagedata o:title=""/>
                <o:lock v:ext="edit" aspectratio="f"/>
                <v:textbox>
                  <w:txbxContent>
                    <w:p>
                      <w:pPr>
                        <w:autoSpaceDE w:val="0"/>
                        <w:autoSpaceDN w:val="0"/>
                        <w:adjustRightInd w:val="0"/>
                        <w:rPr>
                          <w:rFonts w:cs="Calibre-Light"/>
                          <w:kern w:val="0"/>
                          <w:sz w:val="24"/>
                          <w:szCs w:val="24"/>
                          <w:lang w:val="fr-FR"/>
                        </w:rPr>
                      </w:pPr>
                      <w:r>
                        <w:rPr>
                          <w:rFonts w:cs="Calibre-Light"/>
                          <w:kern w:val="0"/>
                          <w:sz w:val="24"/>
                          <w:szCs w:val="24"/>
                          <w:lang w:val="fr-FR"/>
                        </w:rPr>
                        <w:t>Si la zone se trouve sur la ligne de périmètre, celle-ci peut être identifiée normalement.</w:t>
                      </w:r>
                    </w:p>
                    <w:p>
                      <w:pPr>
                        <w:autoSpaceDE w:val="0"/>
                        <w:autoSpaceDN w:val="0"/>
                        <w:adjustRightInd w:val="0"/>
                        <w:rPr>
                          <w:rFonts w:cs="Calibre-Light"/>
                          <w:kern w:val="0"/>
                          <w:sz w:val="24"/>
                          <w:szCs w:val="24"/>
                          <w:lang w:val="fr-FR"/>
                        </w:rPr>
                      </w:pPr>
                      <w:r>
                        <w:rPr>
                          <w:rFonts w:cs="Calibre-Light"/>
                          <w:kern w:val="0"/>
                          <w:sz w:val="24"/>
                          <w:szCs w:val="24"/>
                          <w:lang w:val="fr-FR"/>
                        </w:rPr>
                        <w:t>Si c'est dans la zone de tonte, cela ne devrait plus être un problème</w:t>
                      </w:r>
                    </w:p>
                  </w:txbxContent>
                </v:textbox>
              </v:rect>
            </w:pict>
          </mc:Fallback>
        </mc:AlternateContent>
      </w:r>
      <w:r>
        <w:rPr>
          <w:rFonts w:cs="Calibre-Light"/>
          <w:kern w:val="0"/>
          <w:sz w:val="24"/>
          <w:szCs w:val="24"/>
        </w:rPr>
        <mc:AlternateContent>
          <mc:Choice Requires="wps">
            <w:drawing>
              <wp:anchor distT="0" distB="0" distL="114300" distR="114300" simplePos="0" relativeHeight="251666432" behindDoc="0" locked="0" layoutInCell="1" allowOverlap="1">
                <wp:simplePos x="0" y="0"/>
                <wp:positionH relativeFrom="column">
                  <wp:posOffset>2238375</wp:posOffset>
                </wp:positionH>
                <wp:positionV relativeFrom="paragraph">
                  <wp:posOffset>17145</wp:posOffset>
                </wp:positionV>
                <wp:extent cx="2143125" cy="1392555"/>
                <wp:effectExtent l="9525" t="9525" r="9525" b="7620"/>
                <wp:wrapNone/>
                <wp:docPr id="104" name="Rectangle 39"/>
                <wp:cNvGraphicFramePr/>
                <a:graphic xmlns:a="http://schemas.openxmlformats.org/drawingml/2006/main">
                  <a:graphicData uri="http://schemas.microsoft.com/office/word/2010/wordprocessingShape">
                    <wps:wsp>
                      <wps:cNvSpPr>
                        <a:spLocks noChangeArrowheads="1"/>
                      </wps:cNvSpPr>
                      <wps:spPr bwMode="auto">
                        <a:xfrm>
                          <a:off x="0" y="0"/>
                          <a:ext cx="2143125" cy="1392555"/>
                        </a:xfrm>
                        <a:prstGeom prst="rect">
                          <a:avLst/>
                        </a:prstGeom>
                        <a:solidFill>
                          <a:srgbClr val="FFFFFF"/>
                        </a:solidFill>
                        <a:ln w="9525">
                          <a:solidFill>
                            <a:srgbClr val="000000"/>
                          </a:solidFill>
                          <a:miter lim="800000"/>
                        </a:ln>
                      </wps:spPr>
                      <wps:txbx>
                        <w:txbxContent>
                          <w:p>
                            <w:pPr>
                              <w:autoSpaceDE w:val="0"/>
                              <w:autoSpaceDN w:val="0"/>
                              <w:adjustRightInd w:val="0"/>
                              <w:rPr>
                                <w:rFonts w:cs="Calibre-Light"/>
                                <w:kern w:val="0"/>
                                <w:sz w:val="24"/>
                                <w:szCs w:val="24"/>
                                <w:lang w:val="fr-FR"/>
                              </w:rPr>
                            </w:pPr>
                            <w:r>
                              <w:rPr>
                                <w:rFonts w:cs="Calibre-Light"/>
                                <w:kern w:val="0"/>
                                <w:sz w:val="24"/>
                                <w:szCs w:val="24"/>
                                <w:lang w:val="fr-FR"/>
                              </w:rPr>
                              <w:t>Si vous ne voulez pas éviter de tondre cette zone, il est préférable de la remplir de terre, de la compacter et de la réensemencer avec de l'herbe</w:t>
                            </w:r>
                          </w:p>
                        </w:txbxContent>
                      </wps:txbx>
                      <wps:bodyPr rot="0" vert="horz" wrap="square" lIns="91440" tIns="45720" rIns="91440" bIns="45720" anchor="t" anchorCtr="0" upright="1">
                        <a:noAutofit/>
                      </wps:bodyPr>
                    </wps:wsp>
                  </a:graphicData>
                </a:graphic>
              </wp:anchor>
            </w:drawing>
          </mc:Choice>
          <mc:Fallback>
            <w:pict>
              <v:rect id="Rectangle 39" o:spid="_x0000_s1026" o:spt="1" style="position:absolute;left:0pt;margin-left:176.25pt;margin-top:1.35pt;height:109.65pt;width:168.75pt;z-index:251666432;mso-width-relative:page;mso-height-relative:page;" fillcolor="#FFFFFF" filled="t" stroked="t" coordsize="21600,21600" o:gfxdata="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na2YfWAAAACQEAAA8AAAAAAAAAAQAgAAAAIgAAAGRycy9kb3ducmV2LnhtbFBLAQIU&#10;ABQAAAAIAIdO4kCFQ3DwLgIAAIEEAAAOAAAAAAAAAAEAIAAAACUBAABkcnMvZTJvRG9jLnhtbFBL&#10;BQYAAAAABgAGAFkBAADFBQAAAAA=&#10;">
                <v:fill on="t" focussize="0,0"/>
                <v:stroke color="#000000" miterlimit="8" joinstyle="miter"/>
                <v:imagedata o:title=""/>
                <o:lock v:ext="edit" aspectratio="f"/>
                <v:textbox>
                  <w:txbxContent>
                    <w:p>
                      <w:pPr>
                        <w:autoSpaceDE w:val="0"/>
                        <w:autoSpaceDN w:val="0"/>
                        <w:adjustRightInd w:val="0"/>
                        <w:rPr>
                          <w:rFonts w:cs="Calibre-Light"/>
                          <w:kern w:val="0"/>
                          <w:sz w:val="24"/>
                          <w:szCs w:val="24"/>
                          <w:lang w:val="fr-FR"/>
                        </w:rPr>
                      </w:pPr>
                      <w:r>
                        <w:rPr>
                          <w:rFonts w:cs="Calibre-Light"/>
                          <w:kern w:val="0"/>
                          <w:sz w:val="24"/>
                          <w:szCs w:val="24"/>
                          <w:lang w:val="fr-FR"/>
                        </w:rPr>
                        <w:t>Si vous ne voulez pas éviter de tondre cette zone, il est préférable de la remplir de terre, de la compacter et de la réensemencer avec de l'herbe</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2238375</wp:posOffset>
                </wp:positionH>
                <wp:positionV relativeFrom="paragraph">
                  <wp:posOffset>260985</wp:posOffset>
                </wp:positionV>
                <wp:extent cx="4438650" cy="988695"/>
                <wp:effectExtent l="9525" t="11430" r="9525" b="9525"/>
                <wp:wrapNone/>
                <wp:docPr id="101" name="Rectangle 41"/>
                <wp:cNvGraphicFramePr/>
                <a:graphic xmlns:a="http://schemas.openxmlformats.org/drawingml/2006/main">
                  <a:graphicData uri="http://schemas.microsoft.com/office/word/2010/wordprocessingShape">
                    <wps:wsp>
                      <wps:cNvSpPr>
                        <a:spLocks noChangeArrowheads="1"/>
                      </wps:cNvSpPr>
                      <wps:spPr bwMode="auto">
                        <a:xfrm>
                          <a:off x="0" y="0"/>
                          <a:ext cx="4438650" cy="988695"/>
                        </a:xfrm>
                        <a:prstGeom prst="rect">
                          <a:avLst/>
                        </a:prstGeom>
                        <a:solidFill>
                          <a:srgbClr val="FFFFFF"/>
                        </a:solidFill>
                        <a:ln w="9525">
                          <a:solidFill>
                            <a:srgbClr val="000000"/>
                          </a:solidFill>
                          <a:miter lim="800000"/>
                        </a:ln>
                      </wps:spPr>
                      <wps:txbx>
                        <w:txbxContent>
                          <w:p>
                            <w:pPr>
                              <w:autoSpaceDE w:val="0"/>
                              <w:autoSpaceDN w:val="0"/>
                              <w:adjustRightInd w:val="0"/>
                              <w:rPr>
                                <w:rFonts w:cs="Calibre-Light"/>
                                <w:kern w:val="0"/>
                                <w:sz w:val="24"/>
                                <w:szCs w:val="24"/>
                                <w:lang w:val="fr-FR"/>
                              </w:rPr>
                            </w:pPr>
                            <w:r>
                              <w:rPr>
                                <w:rFonts w:cs="Calibre-Light"/>
                                <w:kern w:val="0"/>
                                <w:sz w:val="24"/>
                                <w:szCs w:val="24"/>
                                <w:lang w:val="fr-FR"/>
                              </w:rPr>
                              <w:t>Si votre tondeuse rencontre de l'herbe particulièrement longue, elle peut la traiter comme un obstacle car elle pourrait heurter le capteur d'obstacle de la tondeuse. L'herbe doit être à un niveau raisonnable avant que le robot tondeuse puisse fonctionner correctement</w:t>
                            </w:r>
                          </w:p>
                        </w:txbxContent>
                      </wps:txbx>
                      <wps:bodyPr rot="0" vert="horz" wrap="square" lIns="91440" tIns="45720" rIns="91440" bIns="45720" anchor="t" anchorCtr="0" upright="1">
                        <a:noAutofit/>
                      </wps:bodyPr>
                    </wps:wsp>
                  </a:graphicData>
                </a:graphic>
              </wp:anchor>
            </w:drawing>
          </mc:Choice>
          <mc:Fallback>
            <w:pict>
              <v:rect id="Rectangle 41" o:spid="_x0000_s1026" o:spt="1" style="position:absolute;left:0pt;margin-left:176.25pt;margin-top:20.55pt;height:77.85pt;width:349.5pt;z-index:251668480;mso-width-relative:page;mso-height-relative:page;" fillcolor="#FFFFFF" filled="t" stroked="t" coordsize="21600,21600" o:gfxdata="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W6/fbZAAAACwEAAA8AAAAAAAAAAQAgAAAAIgAAAGRycy9kb3ducmV2LnhtbFBL&#10;AQIUABQAAAAIAIdO4kAWQ4fzLgIAAIAEAAAOAAAAAAAAAAEAIAAAACgBAABkcnMvZTJvRG9jLnht&#10;bFBLBQYAAAAABgAGAFkBAADIBQAAAAA=&#10;">
                <v:fill on="t" focussize="0,0"/>
                <v:stroke color="#000000" miterlimit="8" joinstyle="miter"/>
                <v:imagedata o:title=""/>
                <o:lock v:ext="edit" aspectratio="f"/>
                <v:textbox>
                  <w:txbxContent>
                    <w:p>
                      <w:pPr>
                        <w:autoSpaceDE w:val="0"/>
                        <w:autoSpaceDN w:val="0"/>
                        <w:adjustRightInd w:val="0"/>
                        <w:rPr>
                          <w:rFonts w:cs="Calibre-Light"/>
                          <w:kern w:val="0"/>
                          <w:sz w:val="24"/>
                          <w:szCs w:val="24"/>
                          <w:lang w:val="fr-FR"/>
                        </w:rPr>
                      </w:pPr>
                      <w:r>
                        <w:rPr>
                          <w:rFonts w:cs="Calibre-Light"/>
                          <w:kern w:val="0"/>
                          <w:sz w:val="24"/>
                          <w:szCs w:val="24"/>
                          <w:lang w:val="fr-FR"/>
                        </w:rPr>
                        <w:t>Si votre tondeuse rencontre de l'herbe particulièrement longue, elle peut la traiter comme un obstacle car elle pourrait heurter le capteur d'obstacle de la tondeuse. L'herbe doit être à un niveau raisonnable avant que le robot tondeuse puisse fonctionner correctement</w:t>
                      </w:r>
                    </w:p>
                  </w:txbxContent>
                </v:textbox>
              </v:rect>
            </w:pict>
          </mc:Fallback>
        </mc:AlternateContent>
      </w:r>
      <w:r>
        <w:rPr>
          <w:rFonts w:hint="eastAsia" w:cs="Calibre-Light"/>
          <w:kern w:val="0"/>
          <w:sz w:val="24"/>
          <w:szCs w:val="24"/>
        </w:rPr>
        <w:drawing>
          <wp:inline distT="0" distB="0" distL="0" distR="0">
            <wp:extent cx="2105025" cy="1285875"/>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3" cstate="print"/>
                    <a:srcRect/>
                    <a:stretch>
                      <a:fillRect/>
                    </a:stretch>
                  </pic:blipFill>
                  <pic:spPr>
                    <a:xfrm>
                      <a:off x="0" y="0"/>
                      <a:ext cx="2111239" cy="1289671"/>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pStyle w:val="2"/>
      </w:pPr>
    </w:p>
    <w:p>
      <w:pPr>
        <w:autoSpaceDE w:val="0"/>
        <w:autoSpaceDN w:val="0"/>
        <w:adjustRightInd w:val="0"/>
        <w:jc w:val="left"/>
        <w:rPr>
          <w:rFonts w:cs="Calibre-Light"/>
          <w:kern w:val="0"/>
          <w:sz w:val="24"/>
          <w:szCs w:val="24"/>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6</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INS</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TALLATION DE LA STATION DE CHARGE</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autoSpaceDE w:val="0"/>
        <w:autoSpaceDN w:val="0"/>
        <w:adjustRightInd w:val="0"/>
        <w:jc w:val="left"/>
        <w:rPr>
          <w:rFonts w:ascii="Calibre-Semibold" w:hAnsi="Calibre-Semibold" w:cs="Calibre-Semibold"/>
          <w:kern w:val="0"/>
          <w:sz w:val="28"/>
          <w:szCs w:val="28"/>
          <w:lang w:val="fr-FR"/>
        </w:rPr>
      </w:pPr>
      <w:r>
        <w:rPr>
          <w:rFonts w:cs="Calibre-Light"/>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3609975</wp:posOffset>
                </wp:positionH>
                <wp:positionV relativeFrom="paragraph">
                  <wp:posOffset>1689735</wp:posOffset>
                </wp:positionV>
                <wp:extent cx="2724150" cy="933450"/>
                <wp:effectExtent l="0" t="0" r="0" b="0"/>
                <wp:wrapNone/>
                <wp:docPr id="99" name="Rectangle 43"/>
                <wp:cNvGraphicFramePr/>
                <a:graphic xmlns:a="http://schemas.openxmlformats.org/drawingml/2006/main">
                  <a:graphicData uri="http://schemas.microsoft.com/office/word/2010/wordprocessingShape">
                    <wps:wsp>
                      <wps:cNvSpPr>
                        <a:spLocks noChangeArrowheads="1"/>
                      </wps:cNvSpPr>
                      <wps:spPr bwMode="auto">
                        <a:xfrm>
                          <a:off x="0" y="0"/>
                          <a:ext cx="2724150" cy="933450"/>
                        </a:xfrm>
                        <a:prstGeom prst="rect">
                          <a:avLst/>
                        </a:prstGeom>
                        <a:solidFill>
                          <a:srgbClr val="FFFFFF"/>
                        </a:solidFill>
                        <a:ln>
                          <a:noFill/>
                        </a:ln>
                      </wps:spPr>
                      <wps:txbx>
                        <w:txbxContent>
                          <w:p>
                            <w:pPr>
                              <w:rPr>
                                <w:rFonts w:cs="Calibre-Light"/>
                                <w:kern w:val="0"/>
                                <w:sz w:val="22"/>
                                <w:lang w:val="fr-FR"/>
                              </w:rPr>
                            </w:pPr>
                            <w:r>
                              <w:rPr>
                                <w:rFonts w:cs="Calibre-Light"/>
                                <w:kern w:val="0"/>
                                <w:sz w:val="22"/>
                                <w:lang w:val="fr-FR"/>
                              </w:rPr>
                              <w:t>L'emplacement doit être à moins de 5 m d’une source d’alimentation- prise électrique extérieure résistante aux intempéries ou une prise intérieure dans un garage, par exemple.</w:t>
                            </w:r>
                          </w:p>
                        </w:txbxContent>
                      </wps:txbx>
                      <wps:bodyPr rot="0" vert="horz" wrap="square" lIns="91440" tIns="45720" rIns="91440" bIns="45720" anchor="t" anchorCtr="0" upright="1">
                        <a:noAutofit/>
                      </wps:bodyPr>
                    </wps:wsp>
                  </a:graphicData>
                </a:graphic>
              </wp:anchor>
            </w:drawing>
          </mc:Choice>
          <mc:Fallback>
            <w:pict>
              <v:rect id="Rectangle 43" o:spid="_x0000_s1026" o:spt="1" style="position:absolute;left:0pt;margin-left:284.25pt;margin-top:133.05pt;height:73.5pt;width:214.5pt;z-index:251670528;mso-width-relative:page;mso-height-relative:page;" fillcolor="#FFFFFF" filled="t" stroked="f" coordsize="21600,21600" o:gfxdata="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FBDzZAAAACwEAAA8A&#10;AAAAAAAAAQAgAAAAIgAAAGRycy9kb3ducmV2LnhtbFBLAQIUABQAAAAIAIdO4kDyxELsFgIAADYE&#10;AAAOAAAAAAAAAAEAIAAAACgBAABkcnMvZTJvRG9jLnhtbFBLBQYAAAAABgAGAFkBAACwBQAAAAA=&#10;">
                <v:fill on="t" focussize="0,0"/>
                <v:stroke on="f"/>
                <v:imagedata o:title=""/>
                <o:lock v:ext="edit" aspectratio="f"/>
                <v:textbox>
                  <w:txbxContent>
                    <w:p>
                      <w:pPr>
                        <w:rPr>
                          <w:rFonts w:cs="Calibre-Light"/>
                          <w:kern w:val="0"/>
                          <w:sz w:val="22"/>
                          <w:lang w:val="fr-FR"/>
                        </w:rPr>
                      </w:pPr>
                      <w:r>
                        <w:rPr>
                          <w:rFonts w:cs="Calibre-Light"/>
                          <w:kern w:val="0"/>
                          <w:sz w:val="22"/>
                          <w:lang w:val="fr-FR"/>
                        </w:rPr>
                        <w:t>L'emplacement doit être à moins de 5 m d’une source d’alimentation- prise électrique extérieure résistante aux intempéries ou une prise intérieure dans un garage, par exemple.</w:t>
                      </w:r>
                    </w:p>
                  </w:txbxContent>
                </v:textbox>
              </v:rect>
            </w:pict>
          </mc:Fallback>
        </mc:AlternateContent>
      </w:r>
      <w:r>
        <w:rPr>
          <w:rFonts w:ascii="Calibre-Semibold" w:hAnsi="Calibre-Semibold" w:cs="Calibre-Semibold"/>
          <w:kern w:val="0"/>
          <w:sz w:val="28"/>
          <w:szCs w:val="28"/>
          <w:lang w:val="fr-FR"/>
        </w:rPr>
        <mc:AlternateContent>
          <mc:Choice Requires="wps">
            <w:drawing>
              <wp:anchor distT="45720" distB="45720" distL="114300" distR="114300" simplePos="0" relativeHeight="251723776" behindDoc="0" locked="0" layoutInCell="1" allowOverlap="1">
                <wp:simplePos x="0" y="0"/>
                <wp:positionH relativeFrom="page">
                  <wp:posOffset>4410075</wp:posOffset>
                </wp:positionH>
                <wp:positionV relativeFrom="paragraph">
                  <wp:posOffset>584835</wp:posOffset>
                </wp:positionV>
                <wp:extent cx="1771650" cy="276225"/>
                <wp:effectExtent l="0" t="0" r="19050" b="28575"/>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71650" cy="276225"/>
                        </a:xfrm>
                        <a:prstGeom prst="rect">
                          <a:avLst/>
                        </a:prstGeom>
                        <a:solidFill>
                          <a:srgbClr val="FFFFFF"/>
                        </a:solidFill>
                        <a:ln w="9525">
                          <a:solidFill>
                            <a:srgbClr val="000000"/>
                          </a:solidFill>
                          <a:miter lim="800000"/>
                        </a:ln>
                      </wps:spPr>
                      <wps:txbx>
                        <w:txbxContent>
                          <w:p>
                            <w:pPr>
                              <w:rPr>
                                <w:sz w:val="20"/>
                                <w:szCs w:val="20"/>
                              </w:rPr>
                            </w:pPr>
                            <w:r>
                              <w:rPr>
                                <w:rFonts w:cs="Calibre-Light"/>
                                <w:kern w:val="0"/>
                                <w:sz w:val="20"/>
                                <w:szCs w:val="20"/>
                                <w:lang w:val="fr-FR"/>
                              </w:rPr>
                              <w:t>Source d'alimentation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47.25pt;margin-top:46.05pt;height:21.75pt;width:139.5pt;mso-position-horizontal-relative:page;z-index:251723776;mso-width-relative:page;mso-height-relative:page;" fillcolor="#FFFFFF" filled="t" stroked="t" coordsize="21600,21600" o:gfxdata="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9BdoZ2QAAAAoBAAAPAAAAAAAAAAEAIAAAACIAAABkcnMvZG93bnJldi54bWxQSwECFAAU&#10;AAAACACHTuJAek+I8SkCAAB8BAAADgAAAAAAAAABACAAAAAoAQAAZHJzL2Uyb0RvYy54bWxQSwUG&#10;AAAAAAYABgBZAQAAwwUAAAAA&#10;">
                <v:fill on="t" focussize="0,0"/>
                <v:stroke color="#000000" miterlimit="8" joinstyle="miter"/>
                <v:imagedata o:title=""/>
                <o:lock v:ext="edit" aspectratio="f"/>
                <v:textbox>
                  <w:txbxContent>
                    <w:p>
                      <w:pPr>
                        <w:rPr>
                          <w:sz w:val="20"/>
                          <w:szCs w:val="20"/>
                        </w:rPr>
                      </w:pPr>
                      <w:r>
                        <w:rPr>
                          <w:rFonts w:cs="Calibre-Light"/>
                          <w:kern w:val="0"/>
                          <w:sz w:val="20"/>
                          <w:szCs w:val="20"/>
                          <w:lang w:val="fr-FR"/>
                        </w:rPr>
                        <w:t>Source d'alimentation</w:t>
                      </w:r>
                    </w:p>
                  </w:txbxContent>
                </v:textbox>
              </v:shape>
            </w:pict>
          </mc:Fallback>
        </mc:AlternateContent>
      </w:r>
      <w:r>
        <w:rPr>
          <w:rFonts w:cs="Calibre-Light"/>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2727960</wp:posOffset>
                </wp:positionV>
                <wp:extent cx="3200400" cy="1085850"/>
                <wp:effectExtent l="0" t="0" r="19050" b="19050"/>
                <wp:wrapNone/>
                <wp:docPr id="95" name="Rectangle 44"/>
                <wp:cNvGraphicFramePr/>
                <a:graphic xmlns:a="http://schemas.openxmlformats.org/drawingml/2006/main">
                  <a:graphicData uri="http://schemas.microsoft.com/office/word/2010/wordprocessingShape">
                    <wps:wsp>
                      <wps:cNvSpPr>
                        <a:spLocks noChangeArrowheads="1"/>
                      </wps:cNvSpPr>
                      <wps:spPr bwMode="auto">
                        <a:xfrm>
                          <a:off x="0" y="0"/>
                          <a:ext cx="3200400" cy="1085850"/>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rPr>
                                <w:rFonts w:cs="Calibre-Light"/>
                                <w:kern w:val="0"/>
                                <w:sz w:val="24"/>
                                <w:szCs w:val="24"/>
                                <w:lang w:val="fr-FR"/>
                              </w:rPr>
                            </w:pPr>
                            <w:r>
                              <w:rPr>
                                <w:rFonts w:cs="Calibre-Light"/>
                                <w:kern w:val="0"/>
                                <w:sz w:val="24"/>
                                <w:szCs w:val="24"/>
                                <w:lang w:val="fr-FR"/>
                              </w:rPr>
                              <w:t>Trouvez un emplacement avec accès à l'alimentation, en vous assurant que la tondeuse peut quitter la station de charge dans le sens inverse des aiguilles d'une montre. Ne fixez pas encore la plaque.</w:t>
                            </w:r>
                          </w:p>
                        </w:txbxContent>
                      </wps:txbx>
                      <wps:bodyPr rot="0" vert="horz" wrap="square" lIns="91440" tIns="45720" rIns="91440" bIns="45720" anchor="t" anchorCtr="0" upright="1">
                        <a:noAutofit/>
                      </wps:bodyPr>
                    </wps:wsp>
                  </a:graphicData>
                </a:graphic>
              </wp:anchor>
            </w:drawing>
          </mc:Choice>
          <mc:Fallback>
            <w:pict>
              <v:rect id="Rectangle 44" o:spid="_x0000_s1026" o:spt="1" style="position:absolute;left:0pt;margin-left:1.5pt;margin-top:214.8pt;height:85.5pt;width:252pt;z-index:251671552;mso-width-relative:page;mso-height-relative:page;" fillcolor="#FFFFFF" filled="t" stroked="t" coordsize="21600,21600" o:gfxdata="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3N1vdcAAAAJAQAADwAAAAAAAAABACAA&#10;AAAiAAAAZHJzL2Rvd25yZXYueG1sUEsBAhQAFAAAAAgAh07iQHjpt1VHAgAAtgQAAA4AAAAAAAAA&#10;AQAgAAAAJgEAAGRycy9lMm9Eb2MueG1sUEsFBgAAAAAGAAYAWQEAAN8FAAAAAA==&#10;">
                <v:fill on="t" focussize="0,0"/>
                <v:stroke color="#000000 [3229]" miterlimit="8" joinstyle="miter"/>
                <v:imagedata o:title=""/>
                <o:lock v:ext="edit" aspectratio="f"/>
                <v:textbox>
                  <w:txbxContent>
                    <w:p>
                      <w:pPr>
                        <w:autoSpaceDE w:val="0"/>
                        <w:autoSpaceDN w:val="0"/>
                        <w:adjustRightInd w:val="0"/>
                        <w:rPr>
                          <w:rFonts w:cs="Calibre-Light"/>
                          <w:kern w:val="0"/>
                          <w:sz w:val="24"/>
                          <w:szCs w:val="24"/>
                          <w:lang w:val="fr-FR"/>
                        </w:rPr>
                      </w:pPr>
                      <w:r>
                        <w:rPr>
                          <w:rFonts w:cs="Calibre-Light"/>
                          <w:kern w:val="0"/>
                          <w:sz w:val="24"/>
                          <w:szCs w:val="24"/>
                          <w:lang w:val="fr-FR"/>
                        </w:rPr>
                        <w:t>Trouvez un emplacement avec accès à l'alimentation, en vous assurant que la tondeuse peut quitter la station de charge dans le sens inverse des aiguilles d'une montre. Ne fixez pas encore la plaque.</w:t>
                      </w:r>
                    </w:p>
                  </w:txbxContent>
                </v:textbox>
              </v:rect>
            </w:pict>
          </mc:Fallback>
        </mc:AlternateContent>
      </w:r>
      <w:r>
        <w:rPr>
          <w:rFonts w:cs="Calibre-Light"/>
          <w:kern w:val="0"/>
          <w:sz w:val="24"/>
          <w:szCs w:val="24"/>
        </w:rPr>
        <mc:AlternateContent>
          <mc:Choice Requires="wps">
            <w:drawing>
              <wp:anchor distT="0" distB="0" distL="114300" distR="114300" simplePos="0" relativeHeight="251669504" behindDoc="0" locked="0" layoutInCell="1" allowOverlap="1">
                <wp:simplePos x="0" y="0"/>
                <wp:positionH relativeFrom="column">
                  <wp:posOffset>314325</wp:posOffset>
                </wp:positionH>
                <wp:positionV relativeFrom="paragraph">
                  <wp:posOffset>1411605</wp:posOffset>
                </wp:positionV>
                <wp:extent cx="2495550" cy="904875"/>
                <wp:effectExtent l="0" t="0" r="0" b="1270"/>
                <wp:wrapNone/>
                <wp:docPr id="98" name="Rectangle 42"/>
                <wp:cNvGraphicFramePr/>
                <a:graphic xmlns:a="http://schemas.openxmlformats.org/drawingml/2006/main">
                  <a:graphicData uri="http://schemas.microsoft.com/office/word/2010/wordprocessingShape">
                    <wps:wsp>
                      <wps:cNvSpPr>
                        <a:spLocks noChangeArrowheads="1"/>
                      </wps:cNvSpPr>
                      <wps:spPr bwMode="auto">
                        <a:xfrm>
                          <a:off x="0" y="0"/>
                          <a:ext cx="2495550" cy="904875"/>
                        </a:xfrm>
                        <a:prstGeom prst="rect">
                          <a:avLst/>
                        </a:prstGeom>
                        <a:solidFill>
                          <a:srgbClr val="FFFFFF"/>
                        </a:solidFill>
                        <a:ln>
                          <a:noFill/>
                        </a:ln>
                      </wps:spPr>
                      <wps:txbx>
                        <w:txbxContent>
                          <w:p>
                            <w:pPr>
                              <w:autoSpaceDE w:val="0"/>
                              <w:autoSpaceDN w:val="0"/>
                              <w:adjustRightInd w:val="0"/>
                              <w:jc w:val="left"/>
                              <w:rPr>
                                <w:rFonts w:cs="Calibre-Light"/>
                                <w:kern w:val="0"/>
                                <w:sz w:val="24"/>
                                <w:szCs w:val="24"/>
                                <w:lang w:val="fr-FR"/>
                              </w:rPr>
                            </w:pPr>
                            <w:r>
                              <w:rPr>
                                <w:rFonts w:cs="Calibre-Light"/>
                                <w:kern w:val="0"/>
                                <w:sz w:val="24"/>
                                <w:szCs w:val="24"/>
                                <w:lang w:val="fr-FR"/>
                              </w:rPr>
                              <w:t>Assurer un périmètre droit d'au moins 2 m à partir de l'avant de la station de charge, et à 30 cm directement de l'arrière.</w:t>
                            </w:r>
                          </w:p>
                        </w:txbxContent>
                      </wps:txbx>
                      <wps:bodyPr rot="0" vert="horz" wrap="square" lIns="91440" tIns="45720" rIns="91440" bIns="45720" anchor="t" anchorCtr="0" upright="1">
                        <a:noAutofit/>
                      </wps:bodyPr>
                    </wps:wsp>
                  </a:graphicData>
                </a:graphic>
              </wp:anchor>
            </w:drawing>
          </mc:Choice>
          <mc:Fallback>
            <w:pict>
              <v:rect id="Rectangle 42" o:spid="_x0000_s1026" o:spt="1" style="position:absolute;left:0pt;margin-left:24.75pt;margin-top:111.15pt;height:71.25pt;width:196.5pt;z-index:251669504;mso-width-relative:page;mso-height-relative:page;" fillcolor="#FFFFFF" filled="t" stroked="f" coordsize="21600,21600" o:gfxdata="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nnf52AAAAAoBAAAP&#10;AAAAAAAAAAEAIAAAACIAAABkcnMvZG93bnJldi54bWxQSwECFAAUAAAACACHTuJAfc8pYBgCAAA2&#10;BAAADgAAAAAAAAABACAAAAAnAQAAZHJzL2Uyb0RvYy54bWxQSwUGAAAAAAYABgBZAQAAsQUAAAAA&#10;">
                <v:fill on="t" focussize="0,0"/>
                <v:stroke on="f"/>
                <v:imagedata o:title=""/>
                <o:lock v:ext="edit" aspectratio="f"/>
                <v:textbox>
                  <w:txbxContent>
                    <w:p>
                      <w:pPr>
                        <w:autoSpaceDE w:val="0"/>
                        <w:autoSpaceDN w:val="0"/>
                        <w:adjustRightInd w:val="0"/>
                        <w:jc w:val="left"/>
                        <w:rPr>
                          <w:rFonts w:cs="Calibre-Light"/>
                          <w:kern w:val="0"/>
                          <w:sz w:val="24"/>
                          <w:szCs w:val="24"/>
                          <w:lang w:val="fr-FR"/>
                        </w:rPr>
                      </w:pPr>
                      <w:r>
                        <w:rPr>
                          <w:rFonts w:cs="Calibre-Light"/>
                          <w:kern w:val="0"/>
                          <w:sz w:val="24"/>
                          <w:szCs w:val="24"/>
                          <w:lang w:val="fr-FR"/>
                        </w:rPr>
                        <w:t>Assurer un périmètre droit d'au moins 2 m à partir de l'avant de la station de charge, et à 30 cm directement de l'arrière.</w:t>
                      </w:r>
                    </w:p>
                  </w:txbxContent>
                </v:textbox>
              </v:rect>
            </w:pict>
          </mc:Fallback>
        </mc:AlternateContent>
      </w:r>
      <w:r>
        <w:rPr>
          <w:rFonts w:hint="eastAsia" w:ascii="Calibre-Semibold" w:hAnsi="Calibre-Semibold" w:cs="Calibre-Semibold"/>
          <w:kern w:val="0"/>
          <w:sz w:val="28"/>
          <w:szCs w:val="28"/>
        </w:rPr>
        <w:drawing>
          <wp:inline distT="0" distB="0" distL="0" distR="0">
            <wp:extent cx="6638925" cy="269557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4" cstate="print"/>
                    <a:srcRect/>
                    <a:stretch>
                      <a:fillRect/>
                    </a:stretch>
                  </pic:blipFill>
                  <pic:spPr>
                    <a:xfrm>
                      <a:off x="0" y="0"/>
                      <a:ext cx="6640428" cy="2696185"/>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lang w:val="fr-FR"/>
        </w:rPr>
      </w:pPr>
      <w:r>
        <w:rPr>
          <w:rFonts w:cs="Calibre-Light"/>
          <w:kern w:val="0"/>
          <w:sz w:val="24"/>
          <w:szCs w:val="24"/>
        </w:rPr>
        <mc:AlternateContent>
          <mc:Choice Requires="wps">
            <w:drawing>
              <wp:anchor distT="0" distB="0" distL="114300" distR="114300" simplePos="0" relativeHeight="251672576" behindDoc="0" locked="0" layoutInCell="1" allowOverlap="1">
                <wp:simplePos x="0" y="0"/>
                <wp:positionH relativeFrom="margin">
                  <wp:posOffset>3609975</wp:posOffset>
                </wp:positionH>
                <wp:positionV relativeFrom="paragraph">
                  <wp:posOffset>20955</wp:posOffset>
                </wp:positionV>
                <wp:extent cx="2886075" cy="1285875"/>
                <wp:effectExtent l="0" t="0" r="28575" b="28575"/>
                <wp:wrapNone/>
                <wp:docPr id="96" name="Rectangle 45"/>
                <wp:cNvGraphicFramePr/>
                <a:graphic xmlns:a="http://schemas.openxmlformats.org/drawingml/2006/main">
                  <a:graphicData uri="http://schemas.microsoft.com/office/word/2010/wordprocessingShape">
                    <wps:wsp>
                      <wps:cNvSpPr>
                        <a:spLocks noChangeArrowheads="1"/>
                      </wps:cNvSpPr>
                      <wps:spPr bwMode="auto">
                        <a:xfrm>
                          <a:off x="0" y="0"/>
                          <a:ext cx="2886075" cy="1285875"/>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rPr>
                                <w:rFonts w:cs="Calibre-Light"/>
                                <w:kern w:val="0"/>
                                <w:sz w:val="24"/>
                                <w:szCs w:val="24"/>
                                <w:lang w:val="fr-FR"/>
                              </w:rPr>
                            </w:pPr>
                            <w:r>
                              <w:rPr>
                                <w:rFonts w:cs="Calibre-Light"/>
                                <w:kern w:val="0"/>
                                <w:sz w:val="24"/>
                                <w:szCs w:val="24"/>
                                <w:lang w:val="fr-FR"/>
                              </w:rPr>
                              <w:t xml:space="preserve">L'emplacement de la borne de recharge doit être plat et sécurisé, sans risque de mouvement, s'il est placé à côté d'un bord instable, il peut s'affaisser et rendre la borne inégale, ce causera des problèmes à la tondeuse lors de la remise en charge. </w:t>
                            </w:r>
                          </w:p>
                        </w:txbxContent>
                      </wps:txbx>
                      <wps:bodyPr rot="0" vert="horz" wrap="square" lIns="91440" tIns="45720" rIns="91440" bIns="45720" anchor="t" anchorCtr="0" upright="1">
                        <a:noAutofit/>
                      </wps:bodyPr>
                    </wps:wsp>
                  </a:graphicData>
                </a:graphic>
              </wp:anchor>
            </w:drawing>
          </mc:Choice>
          <mc:Fallback>
            <w:pict>
              <v:rect id="Rectangle 45" o:spid="_x0000_s1026" o:spt="1" style="position:absolute;left:0pt;margin-left:284.25pt;margin-top:1.65pt;height:101.25pt;width:227.25pt;mso-position-horizontal-relative:margin;z-index:251672576;mso-width-relative:page;mso-height-relative:page;" fillcolor="#FFFFFF" filled="t" stroked="t" coordsize="21600,21600" o:gfxdata="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6bQ3HXAAAACgEAAA8AAAAAAAAAAQAg&#10;AAAAIgAAAGRycy9kb3ducmV2LnhtbFBLAQIUABQAAAAIAIdO4kDw5KGqSAIAALYEAAAOAAAAAAAA&#10;AAEAIAAAACYBAABkcnMvZTJvRG9jLnhtbFBLBQYAAAAABgAGAFkBAADgBQAAAAA=&#10;">
                <v:fill on="t" focussize="0,0"/>
                <v:stroke color="#000000 [3229]" miterlimit="8" joinstyle="miter"/>
                <v:imagedata o:title=""/>
                <o:lock v:ext="edit" aspectratio="f"/>
                <v:textbox>
                  <w:txbxContent>
                    <w:p>
                      <w:pPr>
                        <w:autoSpaceDE w:val="0"/>
                        <w:autoSpaceDN w:val="0"/>
                        <w:adjustRightInd w:val="0"/>
                        <w:rPr>
                          <w:rFonts w:cs="Calibre-Light"/>
                          <w:kern w:val="0"/>
                          <w:sz w:val="24"/>
                          <w:szCs w:val="24"/>
                          <w:lang w:val="fr-FR"/>
                        </w:rPr>
                      </w:pPr>
                      <w:r>
                        <w:rPr>
                          <w:rFonts w:cs="Calibre-Light"/>
                          <w:kern w:val="0"/>
                          <w:sz w:val="24"/>
                          <w:szCs w:val="24"/>
                          <w:lang w:val="fr-FR"/>
                        </w:rPr>
                        <w:t xml:space="preserve">L'emplacement de la borne de recharge doit être plat et sécurisé, sans risque de mouvement, s'il est placé à côté d'un bord instable, il peut s'affaisser et rendre la borne inégale, ce causera des problèmes à la tondeuse lors de la remise en charge. </w:t>
                      </w:r>
                    </w:p>
                  </w:txbxContent>
                </v:textbox>
              </v:rect>
            </w:pict>
          </mc:Fallback>
        </mc:AlternateContent>
      </w: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b/>
          <w:bCs/>
          <w:kern w:val="0"/>
          <w:sz w:val="24"/>
          <w:szCs w:val="24"/>
          <w:lang w:val="fr-FR"/>
        </w:rPr>
      </w:pPr>
    </w:p>
    <w:p>
      <w:pPr>
        <w:autoSpaceDE w:val="0"/>
        <w:autoSpaceDN w:val="0"/>
        <w:adjustRightInd w:val="0"/>
        <w:jc w:val="left"/>
        <w:rPr>
          <w:rFonts w:cs="Calibre-Light"/>
          <w:b/>
          <w:bCs/>
          <w:kern w:val="0"/>
          <w:sz w:val="24"/>
          <w:szCs w:val="24"/>
          <w:lang w:val="fr-FR"/>
        </w:rPr>
      </w:pPr>
    </w:p>
    <w:p>
      <w:pPr>
        <w:autoSpaceDE w:val="0"/>
        <w:autoSpaceDN w:val="0"/>
        <w:adjustRightInd w:val="0"/>
        <w:rPr>
          <w:rFonts w:cs="Calibre-Light"/>
          <w:kern w:val="0"/>
          <w:sz w:val="24"/>
          <w:szCs w:val="24"/>
          <w:lang w:val="fr-FR"/>
        </w:rPr>
      </w:pPr>
      <w:r>
        <w:rPr>
          <w:rFonts w:cs="Calibre-Light"/>
          <w:b/>
          <w:bCs/>
          <w:kern w:val="0"/>
          <w:sz w:val="24"/>
          <w:szCs w:val="24"/>
          <w:lang w:val="fr-FR"/>
        </w:rPr>
        <w:t>AVERTISSEMENT :</w:t>
      </w:r>
      <w:r>
        <w:rPr>
          <w:rFonts w:cs="Calibre-Light"/>
          <w:kern w:val="0"/>
          <w:sz w:val="24"/>
          <w:szCs w:val="24"/>
          <w:lang w:val="fr-FR"/>
        </w:rPr>
        <w:t xml:space="preserve"> les câbles qui traînent présentent un risque de trébuchement. Soyez prudent lorsque vous choisissez votre emplacement.</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15970"/>
            <wp:effectExtent l="19050" t="0" r="190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5" cstate="print"/>
                    <a:srcRect/>
                    <a:stretch>
                      <a:fillRect/>
                    </a:stretch>
                  </pic:blipFill>
                  <pic:spPr>
                    <a:xfrm>
                      <a:off x="0" y="0"/>
                      <a:ext cx="6646545" cy="3316001"/>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75648" behindDoc="0" locked="0" layoutInCell="1" allowOverlap="1">
                <wp:simplePos x="0" y="0"/>
                <wp:positionH relativeFrom="column">
                  <wp:posOffset>4600575</wp:posOffset>
                </wp:positionH>
                <wp:positionV relativeFrom="paragraph">
                  <wp:posOffset>53340</wp:posOffset>
                </wp:positionV>
                <wp:extent cx="2095500" cy="904875"/>
                <wp:effectExtent l="9525" t="9525" r="9525" b="9525"/>
                <wp:wrapNone/>
                <wp:docPr id="93" name="Rectangle 48"/>
                <wp:cNvGraphicFramePr/>
                <a:graphic xmlns:a="http://schemas.openxmlformats.org/drawingml/2006/main">
                  <a:graphicData uri="http://schemas.microsoft.com/office/word/2010/wordprocessingShape">
                    <wps:wsp>
                      <wps:cNvSpPr>
                        <a:spLocks noChangeArrowheads="1"/>
                      </wps:cNvSpPr>
                      <wps:spPr bwMode="auto">
                        <a:xfrm>
                          <a:off x="0" y="0"/>
                          <a:ext cx="2095500" cy="904875"/>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jc w:val="left"/>
                              <w:rPr>
                                <w:rFonts w:cs="Calibre-Light"/>
                                <w:kern w:val="0"/>
                                <w:sz w:val="24"/>
                                <w:szCs w:val="24"/>
                                <w:lang w:val="fr-FR"/>
                              </w:rPr>
                            </w:pPr>
                            <w:r>
                              <w:rPr>
                                <w:rFonts w:cs="Calibre-Light"/>
                                <w:kern w:val="0"/>
                                <w:sz w:val="24"/>
                                <w:szCs w:val="24"/>
                                <w:lang w:val="fr-FR"/>
                              </w:rPr>
                              <w:t>Il sortira à l'arrière de l'appareil (2).</w:t>
                            </w:r>
                          </w:p>
                        </w:txbxContent>
                      </wps:txbx>
                      <wps:bodyPr rot="0" vert="horz" wrap="square" lIns="91440" tIns="45720" rIns="91440" bIns="45720" anchor="t" anchorCtr="0" upright="1">
                        <a:noAutofit/>
                      </wps:bodyPr>
                    </wps:wsp>
                  </a:graphicData>
                </a:graphic>
              </wp:anchor>
            </w:drawing>
          </mc:Choice>
          <mc:Fallback>
            <w:pict>
              <v:rect id="Rectangle 48" o:spid="_x0000_s1026" o:spt="1" style="position:absolute;left:0pt;margin-left:362.25pt;margin-top:4.2pt;height:71.25pt;width:165pt;z-index:251675648;mso-width-relative:page;mso-height-relative:page;" fillcolor="#FFFFFF" filled="t" stroked="t" coordsize="21600,21600" o:gfxdata="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rRBzNgAAAAKAQAADwAAAAAAAAAB&#10;ACAAAAAiAAAAZHJzL2Rvd25yZXYueG1sUEsBAhQAFAAAAAgAh07iQOmSMFtJAgAAtQQAAA4AAAAA&#10;AAAAAQAgAAAAJwEAAGRycy9lMm9Eb2MueG1sUEsFBgAAAAAGAAYAWQEAAOIFAAAAAA==&#10;">
                <v:fill on="t" focussize="0,0"/>
                <v:stroke color="#000000 [3229]" miterlimit="8" joinstyle="miter"/>
                <v:imagedata o:title=""/>
                <o:lock v:ext="edit" aspectratio="f"/>
                <v:textbox>
                  <w:txbxContent>
                    <w:p>
                      <w:pPr>
                        <w:autoSpaceDE w:val="0"/>
                        <w:autoSpaceDN w:val="0"/>
                        <w:adjustRightInd w:val="0"/>
                        <w:jc w:val="left"/>
                        <w:rPr>
                          <w:rFonts w:cs="Calibre-Light"/>
                          <w:kern w:val="0"/>
                          <w:sz w:val="24"/>
                          <w:szCs w:val="24"/>
                          <w:lang w:val="fr-FR"/>
                        </w:rPr>
                      </w:pPr>
                      <w:r>
                        <w:rPr>
                          <w:rFonts w:cs="Calibre-Light"/>
                          <w:kern w:val="0"/>
                          <w:sz w:val="24"/>
                          <w:szCs w:val="24"/>
                          <w:lang w:val="fr-FR"/>
                        </w:rPr>
                        <w:t>Il sortira à l'arrière de l'appareil (2).</w:t>
                      </w:r>
                    </w:p>
                  </w:txbxContent>
                </v:textbox>
              </v:rect>
            </w:pict>
          </mc:Fallback>
        </mc:AlternateContent>
      </w:r>
      <w:r>
        <w:rPr>
          <w:rFonts w:cs="Calibre-Light"/>
          <w:kern w:val="0"/>
          <w:sz w:val="24"/>
          <w:szCs w:val="24"/>
        </w:rPr>
        <mc:AlternateContent>
          <mc:Choice Requires="wps">
            <w:drawing>
              <wp:anchor distT="0" distB="0" distL="114300" distR="114300" simplePos="0" relativeHeight="251674624" behindDoc="0" locked="0" layoutInCell="1" allowOverlap="1">
                <wp:simplePos x="0" y="0"/>
                <wp:positionH relativeFrom="column">
                  <wp:posOffset>2371725</wp:posOffset>
                </wp:positionH>
                <wp:positionV relativeFrom="paragraph">
                  <wp:posOffset>53340</wp:posOffset>
                </wp:positionV>
                <wp:extent cx="2095500" cy="904875"/>
                <wp:effectExtent l="9525" t="9525" r="9525" b="9525"/>
                <wp:wrapNone/>
                <wp:docPr id="90" name="Rectangle 47"/>
                <wp:cNvGraphicFramePr/>
                <a:graphic xmlns:a="http://schemas.openxmlformats.org/drawingml/2006/main">
                  <a:graphicData uri="http://schemas.microsoft.com/office/word/2010/wordprocessingShape">
                    <wps:wsp>
                      <wps:cNvSpPr>
                        <a:spLocks noChangeArrowheads="1"/>
                      </wps:cNvSpPr>
                      <wps:spPr bwMode="auto">
                        <a:xfrm>
                          <a:off x="0" y="0"/>
                          <a:ext cx="2095500" cy="904875"/>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jc w:val="left"/>
                              <w:rPr>
                                <w:rFonts w:cs="Calibre-Light"/>
                                <w:kern w:val="0"/>
                                <w:sz w:val="24"/>
                                <w:szCs w:val="24"/>
                                <w:lang w:val="fr-FR"/>
                              </w:rPr>
                            </w:pPr>
                            <w:r>
                              <w:rPr>
                                <w:rFonts w:cs="Calibre-Light"/>
                                <w:kern w:val="0"/>
                                <w:sz w:val="24"/>
                                <w:szCs w:val="24"/>
                                <w:lang w:val="fr-FR"/>
                              </w:rPr>
                              <w:t>Poussez le câble périphérique dans le tube à l'avant (1) de la station de charge.</w:t>
                            </w:r>
                          </w:p>
                        </w:txbxContent>
                      </wps:txbx>
                      <wps:bodyPr rot="0" vert="horz" wrap="square" lIns="91440" tIns="45720" rIns="91440" bIns="45720" anchor="t" anchorCtr="0" upright="1">
                        <a:noAutofit/>
                      </wps:bodyPr>
                    </wps:wsp>
                  </a:graphicData>
                </a:graphic>
              </wp:anchor>
            </w:drawing>
          </mc:Choice>
          <mc:Fallback>
            <w:pict>
              <v:rect id="Rectangle 47" o:spid="_x0000_s1026" o:spt="1" style="position:absolute;left:0pt;margin-left:186.75pt;margin-top:4.2pt;height:71.25pt;width:165pt;z-index:251674624;mso-width-relative:page;mso-height-relative:page;" fillcolor="#FFFFFF" filled="t" stroked="t" coordsize="21600,21600" o:gfxdata="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RKNRrXAAAACQEAAA8AAAAAAAAAAQAg&#10;AAAAIgAAAGRycy9kb3ducmV2LnhtbFBLAQIUABQAAAAIAIdO4kAVjnf9SAIAALUEAAAOAAAAAAAA&#10;AAEAIAAAACYBAABkcnMvZTJvRG9jLnhtbFBLBQYAAAAABgAGAFkBAADgBQAAAAA=&#10;">
                <v:fill on="t" focussize="0,0"/>
                <v:stroke color="#000000 [3229]" miterlimit="8" joinstyle="miter"/>
                <v:imagedata o:title=""/>
                <o:lock v:ext="edit" aspectratio="f"/>
                <v:textbox>
                  <w:txbxContent>
                    <w:p>
                      <w:pPr>
                        <w:autoSpaceDE w:val="0"/>
                        <w:autoSpaceDN w:val="0"/>
                        <w:adjustRightInd w:val="0"/>
                        <w:jc w:val="left"/>
                        <w:rPr>
                          <w:rFonts w:cs="Calibre-Light"/>
                          <w:kern w:val="0"/>
                          <w:sz w:val="24"/>
                          <w:szCs w:val="24"/>
                          <w:lang w:val="fr-FR"/>
                        </w:rPr>
                      </w:pPr>
                      <w:r>
                        <w:rPr>
                          <w:rFonts w:cs="Calibre-Light"/>
                          <w:kern w:val="0"/>
                          <w:sz w:val="24"/>
                          <w:szCs w:val="24"/>
                          <w:lang w:val="fr-FR"/>
                        </w:rPr>
                        <w:t>Poussez le câble périphérique dans le tube à l'avant (1) de la station de charge.</w:t>
                      </w:r>
                    </w:p>
                  </w:txbxContent>
                </v:textbox>
              </v:rect>
            </w:pict>
          </mc:Fallback>
        </mc:AlternateContent>
      </w:r>
      <w:r>
        <w:rPr>
          <w:rFonts w:cs="Calibre-Light"/>
          <w:kern w:val="0"/>
          <w:sz w:val="24"/>
          <w:szCs w:val="24"/>
        </w:rPr>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53340</wp:posOffset>
                </wp:positionV>
                <wp:extent cx="2095500" cy="904875"/>
                <wp:effectExtent l="9525" t="9525" r="9525" b="9525"/>
                <wp:wrapNone/>
                <wp:docPr id="89" name="Rectangle 46"/>
                <wp:cNvGraphicFramePr/>
                <a:graphic xmlns:a="http://schemas.openxmlformats.org/drawingml/2006/main">
                  <a:graphicData uri="http://schemas.microsoft.com/office/word/2010/wordprocessingShape">
                    <wps:wsp>
                      <wps:cNvSpPr>
                        <a:spLocks noChangeArrowheads="1"/>
                      </wps:cNvSpPr>
                      <wps:spPr bwMode="auto">
                        <a:xfrm>
                          <a:off x="0" y="0"/>
                          <a:ext cx="2095500" cy="904875"/>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jc w:val="left"/>
                              <w:rPr>
                                <w:rFonts w:cs="Calibre-Light"/>
                                <w:kern w:val="0"/>
                                <w:sz w:val="24"/>
                                <w:szCs w:val="24"/>
                                <w:lang w:val="fr-FR"/>
                              </w:rPr>
                            </w:pPr>
                            <w:r>
                              <w:rPr>
                                <w:rFonts w:cs="Calibre-Light"/>
                                <w:kern w:val="0"/>
                                <w:sz w:val="24"/>
                                <w:szCs w:val="24"/>
                                <w:lang w:val="fr-FR"/>
                              </w:rPr>
                              <w:t>Le câble périphérique passe à l'avant (1) de la station de charge et ressort à l'arrière (2).</w:t>
                            </w:r>
                          </w:p>
                        </w:txbxContent>
                      </wps:txbx>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6pt;margin-top:4.2pt;height:71.25pt;width:165pt;z-index:251673600;mso-width-relative:page;mso-height-relative:page;" fillcolor="#FFFFFF" filled="t" stroked="t" coordsize="21600,21600" o:gfxdata="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Yc3Wi1QAAAAgBAAAPAAAAAAAAAAEAIAAA&#10;ACIAAABkcnMvZG93bnJldi54bWxQSwECFAAUAAAACACHTuJA+lWzHEgCAAC1BAAADgAAAAAAAAAB&#10;ACAAAAAkAQAAZHJzL2Uyb0RvYy54bWxQSwUGAAAAAAYABgBZAQAA3gUAAAAA&#10;">
                <v:fill on="t" focussize="0,0"/>
                <v:stroke color="#000000 [3229]" miterlimit="8" joinstyle="miter"/>
                <v:imagedata o:title=""/>
                <o:lock v:ext="edit" aspectratio="f"/>
                <v:textbox>
                  <w:txbxContent>
                    <w:p>
                      <w:pPr>
                        <w:autoSpaceDE w:val="0"/>
                        <w:autoSpaceDN w:val="0"/>
                        <w:adjustRightInd w:val="0"/>
                        <w:jc w:val="left"/>
                        <w:rPr>
                          <w:rFonts w:cs="Calibre-Light"/>
                          <w:kern w:val="0"/>
                          <w:sz w:val="24"/>
                          <w:szCs w:val="24"/>
                          <w:lang w:val="fr-FR"/>
                        </w:rPr>
                      </w:pPr>
                      <w:r>
                        <w:rPr>
                          <w:rFonts w:cs="Calibre-Light"/>
                          <w:kern w:val="0"/>
                          <w:sz w:val="24"/>
                          <w:szCs w:val="24"/>
                          <w:lang w:val="fr-FR"/>
                        </w:rPr>
                        <w:t>Le câble périphérique passe à l'avant (1) de la station de charge et ressort à l'arrière (2).</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3343275</wp:posOffset>
                </wp:positionV>
                <wp:extent cx="3257550" cy="857250"/>
                <wp:effectExtent l="0" t="0" r="19050" b="19050"/>
                <wp:wrapNone/>
                <wp:docPr id="86" name="Rectangle 49"/>
                <wp:cNvGraphicFramePr/>
                <a:graphic xmlns:a="http://schemas.openxmlformats.org/drawingml/2006/main">
                  <a:graphicData uri="http://schemas.microsoft.com/office/word/2010/wordprocessingShape">
                    <wps:wsp>
                      <wps:cNvSpPr>
                        <a:spLocks noChangeArrowheads="1"/>
                      </wps:cNvSpPr>
                      <wps:spPr bwMode="auto">
                        <a:xfrm>
                          <a:off x="0" y="0"/>
                          <a:ext cx="3257550" cy="857250"/>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jc w:val="left"/>
                              <w:rPr>
                                <w:rFonts w:cs="Calibre-Light"/>
                                <w:kern w:val="0"/>
                                <w:sz w:val="24"/>
                                <w:szCs w:val="24"/>
                                <w:lang w:val="fr-FR"/>
                              </w:rPr>
                            </w:pPr>
                            <w:r>
                              <w:rPr>
                                <w:rFonts w:cs="Calibre-Light"/>
                                <w:kern w:val="0"/>
                                <w:sz w:val="24"/>
                                <w:szCs w:val="24"/>
                                <w:lang w:val="fr-FR"/>
                              </w:rPr>
                              <w:t>Vous devrez retirer la gaine en plastique de l'extrémité du fil avant la connexion.</w:t>
                            </w:r>
                          </w:p>
                          <w:p>
                            <w:pPr>
                              <w:autoSpaceDE w:val="0"/>
                              <w:autoSpaceDN w:val="0"/>
                              <w:adjustRightInd w:val="0"/>
                              <w:jc w:val="left"/>
                              <w:rPr>
                                <w:rFonts w:cs="Calibre-Light"/>
                                <w:kern w:val="0"/>
                                <w:sz w:val="24"/>
                                <w:szCs w:val="24"/>
                                <w:lang w:val="fr-FR"/>
                              </w:rPr>
                            </w:pPr>
                            <w:r>
                              <w:rPr>
                                <w:rFonts w:cs="Calibre-Light"/>
                                <w:kern w:val="0"/>
                                <w:sz w:val="24"/>
                                <w:szCs w:val="24"/>
                                <w:lang w:val="fr-FR"/>
                              </w:rPr>
                              <w:t>Tordre les câbles exposés permet d'assurer une bonne connexion.</w:t>
                            </w:r>
                          </w:p>
                        </w:txbxContent>
                      </wps:txbx>
                      <wps:bodyPr rot="0" vert="horz" wrap="square" lIns="91440" tIns="45720" rIns="91440" bIns="45720" anchor="t" anchorCtr="0" upright="1">
                        <a:noAutofit/>
                      </wps:bodyPr>
                    </wps:wsp>
                  </a:graphicData>
                </a:graphic>
              </wp:anchor>
            </w:drawing>
          </mc:Choice>
          <mc:Fallback>
            <w:pict>
              <v:rect id="Rectangle 49" o:spid="_x0000_s1026" o:spt="1" style="position:absolute;left:0pt;margin-left:1.5pt;margin-top:263.25pt;height:67.5pt;width:256.5pt;z-index:251676672;mso-width-relative:page;mso-height-relative:page;" fillcolor="#FFFFFF" filled="t" stroked="t" coordsize="21600,21600" o:gfxdata="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tbAobXAAAACQEAAA8AAAAAAAAAAQAgAAAA&#10;IgAAAGRycy9kb3ducmV2LnhtbFBLAQIUABQAAAAIAIdO4kCK16kIRQIAALUEAAAOAAAAAAAAAAEA&#10;IAAAACYBAABkcnMvZTJvRG9jLnhtbFBLBQYAAAAABgAGAFkBAADdBQAAAAA=&#10;">
                <v:fill on="t" focussize="0,0"/>
                <v:stroke color="#000000 [3229]" miterlimit="8" joinstyle="miter"/>
                <v:imagedata o:title=""/>
                <o:lock v:ext="edit" aspectratio="f"/>
                <v:textbox>
                  <w:txbxContent>
                    <w:p>
                      <w:pPr>
                        <w:autoSpaceDE w:val="0"/>
                        <w:autoSpaceDN w:val="0"/>
                        <w:adjustRightInd w:val="0"/>
                        <w:jc w:val="left"/>
                        <w:rPr>
                          <w:rFonts w:cs="Calibre-Light"/>
                          <w:kern w:val="0"/>
                          <w:sz w:val="24"/>
                          <w:szCs w:val="24"/>
                          <w:lang w:val="fr-FR"/>
                        </w:rPr>
                      </w:pPr>
                      <w:r>
                        <w:rPr>
                          <w:rFonts w:cs="Calibre-Light"/>
                          <w:kern w:val="0"/>
                          <w:sz w:val="24"/>
                          <w:szCs w:val="24"/>
                          <w:lang w:val="fr-FR"/>
                        </w:rPr>
                        <w:t>Vous devrez retirer la gaine en plastique de l'extrémité du fil avant la connexion.</w:t>
                      </w:r>
                    </w:p>
                    <w:p>
                      <w:pPr>
                        <w:autoSpaceDE w:val="0"/>
                        <w:autoSpaceDN w:val="0"/>
                        <w:adjustRightInd w:val="0"/>
                        <w:jc w:val="left"/>
                        <w:rPr>
                          <w:rFonts w:cs="Calibre-Light"/>
                          <w:kern w:val="0"/>
                          <w:sz w:val="24"/>
                          <w:szCs w:val="24"/>
                          <w:lang w:val="fr-FR"/>
                        </w:rPr>
                      </w:pPr>
                      <w:r>
                        <w:rPr>
                          <w:rFonts w:cs="Calibre-Light"/>
                          <w:kern w:val="0"/>
                          <w:sz w:val="24"/>
                          <w:szCs w:val="24"/>
                          <w:lang w:val="fr-FR"/>
                        </w:rPr>
                        <w:t>Tordre les câbles exposés permet d'assurer une bonne connexion.</w:t>
                      </w:r>
                    </w:p>
                  </w:txbxContent>
                </v:textbox>
              </v:rect>
            </w:pict>
          </mc:Fallback>
        </mc:AlternateContent>
      </w:r>
      <w:r>
        <w:rPr>
          <w:rFonts w:cs="Calibre-Light"/>
          <w:kern w:val="0"/>
          <w:sz w:val="24"/>
          <w:szCs w:val="24"/>
        </w:rPr>
        <mc:AlternateContent>
          <mc:Choice Requires="wps">
            <w:drawing>
              <wp:anchor distT="0" distB="0" distL="114300" distR="114300" simplePos="0" relativeHeight="251677696" behindDoc="0" locked="0" layoutInCell="1" allowOverlap="1">
                <wp:simplePos x="0" y="0"/>
                <wp:positionH relativeFrom="column">
                  <wp:posOffset>3495675</wp:posOffset>
                </wp:positionH>
                <wp:positionV relativeFrom="paragraph">
                  <wp:posOffset>3343275</wp:posOffset>
                </wp:positionV>
                <wp:extent cx="3228975" cy="752475"/>
                <wp:effectExtent l="0" t="0" r="28575" b="28575"/>
                <wp:wrapNone/>
                <wp:docPr id="87" name="Rectangle 50"/>
                <wp:cNvGraphicFramePr/>
                <a:graphic xmlns:a="http://schemas.openxmlformats.org/drawingml/2006/main">
                  <a:graphicData uri="http://schemas.microsoft.com/office/word/2010/wordprocessingShape">
                    <wps:wsp>
                      <wps:cNvSpPr>
                        <a:spLocks noChangeArrowheads="1"/>
                      </wps:cNvSpPr>
                      <wps:spPr bwMode="auto">
                        <a:xfrm>
                          <a:off x="0" y="0"/>
                          <a:ext cx="3228975" cy="752475"/>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jc w:val="left"/>
                              <w:rPr>
                                <w:rFonts w:cs="Calibre-Light"/>
                                <w:kern w:val="0"/>
                                <w:sz w:val="24"/>
                                <w:szCs w:val="24"/>
                                <w:lang w:val="fr-FR"/>
                              </w:rPr>
                            </w:pPr>
                            <w:r>
                              <w:rPr>
                                <w:rFonts w:cs="Calibre-Light"/>
                                <w:kern w:val="0"/>
                                <w:sz w:val="24"/>
                                <w:szCs w:val="24"/>
                                <w:lang w:val="fr-FR"/>
                              </w:rPr>
                              <w:t xml:space="preserve">Le support de charge à un capot à l'arrière (affiché en gris) qui pivote vers l'avant. </w:t>
                            </w:r>
                          </w:p>
                        </w:txbxContent>
                      </wps:txbx>
                      <wps:bodyPr rot="0" vert="horz" wrap="square" lIns="91440" tIns="45720" rIns="91440" bIns="45720" anchor="t" anchorCtr="0" upright="1">
                        <a:noAutofit/>
                      </wps:bodyPr>
                    </wps:wsp>
                  </a:graphicData>
                </a:graphic>
              </wp:anchor>
            </w:drawing>
          </mc:Choice>
          <mc:Fallback>
            <w:pict>
              <v:rect id="Rectangle 50" o:spid="_x0000_s1026" o:spt="1" style="position:absolute;left:0pt;margin-left:275.25pt;margin-top:263.25pt;height:59.25pt;width:254.25pt;z-index:251677696;mso-width-relative:page;mso-height-relative:page;" fillcolor="#FFFFFF" filled="t" stroked="t" coordsize="21600,21600" o:gfxdata="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ILwTzYAAAADAEAAA8AAAAAAAAAAQAg&#10;AAAAIgAAAGRycy9kb3ducmV2LnhtbFBLAQIUABQAAAAIAIdO4kBwpDWQRwIAALUEAAAOAAAAAAAA&#10;AAEAIAAAACcBAABkcnMvZTJvRG9jLnhtbFBLBQYAAAAABgAGAFkBAADgBQAAAAA=&#10;">
                <v:fill on="t" focussize="0,0"/>
                <v:stroke color="#000000 [3229]" miterlimit="8" joinstyle="miter"/>
                <v:imagedata o:title=""/>
                <o:lock v:ext="edit" aspectratio="f"/>
                <v:textbox>
                  <w:txbxContent>
                    <w:p>
                      <w:pPr>
                        <w:autoSpaceDE w:val="0"/>
                        <w:autoSpaceDN w:val="0"/>
                        <w:adjustRightInd w:val="0"/>
                        <w:jc w:val="left"/>
                        <w:rPr>
                          <w:rFonts w:cs="Calibre-Light"/>
                          <w:kern w:val="0"/>
                          <w:sz w:val="24"/>
                          <w:szCs w:val="24"/>
                          <w:lang w:val="fr-FR"/>
                        </w:rPr>
                      </w:pPr>
                      <w:r>
                        <w:rPr>
                          <w:rFonts w:cs="Calibre-Light"/>
                          <w:kern w:val="0"/>
                          <w:sz w:val="24"/>
                          <w:szCs w:val="24"/>
                          <w:lang w:val="fr-FR"/>
                        </w:rPr>
                        <w:t xml:space="preserve">Le support de charge à un capot à l'arrière (affiché en gris) qui pivote vers l'avant. </w:t>
                      </w:r>
                    </w:p>
                  </w:txbxContent>
                </v:textbox>
              </v:rect>
            </w:pict>
          </mc:Fallback>
        </mc:AlternateContent>
      </w:r>
      <w:r>
        <w:rPr>
          <w:rFonts w:hint="eastAsia" w:cs="Calibre-Light"/>
          <w:kern w:val="0"/>
          <w:sz w:val="24"/>
          <w:szCs w:val="24"/>
        </w:rPr>
        <w:drawing>
          <wp:inline distT="0" distB="0" distL="0" distR="0">
            <wp:extent cx="6732270" cy="329374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6" cstate="print"/>
                    <a:srcRect/>
                    <a:stretch>
                      <a:fillRect/>
                    </a:stretch>
                  </pic:blipFill>
                  <pic:spPr>
                    <a:xfrm>
                      <a:off x="0" y="0"/>
                      <a:ext cx="6732270" cy="3294057"/>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93745"/>
            <wp:effectExtent l="1905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7" cstate="print"/>
                    <a:srcRect/>
                    <a:stretch>
                      <a:fillRect/>
                    </a:stretch>
                  </pic:blipFill>
                  <pic:spPr>
                    <a:xfrm>
                      <a:off x="0" y="0"/>
                      <a:ext cx="6646545" cy="3294121"/>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78720" behindDoc="0" locked="0" layoutInCell="1" allowOverlap="1">
                <wp:simplePos x="0" y="0"/>
                <wp:positionH relativeFrom="column">
                  <wp:posOffset>66675</wp:posOffset>
                </wp:positionH>
                <wp:positionV relativeFrom="paragraph">
                  <wp:posOffset>3810</wp:posOffset>
                </wp:positionV>
                <wp:extent cx="3190875" cy="704850"/>
                <wp:effectExtent l="9525" t="9525" r="9525" b="9525"/>
                <wp:wrapNone/>
                <wp:docPr id="84" name="Rectangle 51"/>
                <wp:cNvGraphicFramePr/>
                <a:graphic xmlns:a="http://schemas.openxmlformats.org/drawingml/2006/main">
                  <a:graphicData uri="http://schemas.microsoft.com/office/word/2010/wordprocessingShape">
                    <wps:wsp>
                      <wps:cNvSpPr>
                        <a:spLocks noChangeArrowheads="1"/>
                      </wps:cNvSpPr>
                      <wps:spPr bwMode="auto">
                        <a:xfrm>
                          <a:off x="0" y="0"/>
                          <a:ext cx="3190875" cy="704850"/>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jc w:val="left"/>
                              <w:rPr>
                                <w:rFonts w:cs="Calibre-Light"/>
                                <w:kern w:val="0"/>
                                <w:sz w:val="24"/>
                                <w:szCs w:val="24"/>
                                <w:lang w:val="fr-FR"/>
                              </w:rPr>
                            </w:pPr>
                            <w:r>
                              <w:rPr>
                                <w:rFonts w:cs="Calibre-Light"/>
                                <w:kern w:val="0"/>
                                <w:sz w:val="24"/>
                                <w:szCs w:val="24"/>
                                <w:lang w:val="fr-FR"/>
                              </w:rPr>
                              <w:t>Poussez le capot de la station de charge vers l'avant pour découvrir les bornes de câblage.</w:t>
                            </w:r>
                          </w:p>
                        </w:txbxContent>
                      </wps:txbx>
                      <wps:bodyPr rot="0" vert="horz" wrap="square" lIns="91440" tIns="45720" rIns="91440" bIns="45720" anchor="t" anchorCtr="0" upright="1">
                        <a:noAutofit/>
                      </wps:bodyPr>
                    </wps:wsp>
                  </a:graphicData>
                </a:graphic>
              </wp:anchor>
            </w:drawing>
          </mc:Choice>
          <mc:Fallback>
            <w:pict>
              <v:rect id="Rectangle 51" o:spid="_x0000_s1026" o:spt="1" style="position:absolute;left:0pt;margin-left:5.25pt;margin-top:0.3pt;height:55.5pt;width:251.25pt;z-index:251678720;mso-width-relative:page;mso-height-relative:page;" fillcolor="#FFFFFF" filled="t" stroked="t" coordsize="21600,21600" o:gfxdata="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CiMv1AAAAAcBAAAPAAAAAAAAAAEAIAAAACIA&#10;AABkcnMvZG93bnJldi54bWxQSwECFAAUAAAACACHTuJAVn8FoUYCAAC1BAAADgAAAAAAAAABACAA&#10;AAAjAQAAZHJzL2Uyb0RvYy54bWxQSwUGAAAAAAYABgBZAQAA2wUAAAAA&#10;">
                <v:fill on="t" focussize="0,0"/>
                <v:stroke color="#000000 [3229]" miterlimit="8" joinstyle="miter"/>
                <v:imagedata o:title=""/>
                <o:lock v:ext="edit" aspectratio="f"/>
                <v:textbox>
                  <w:txbxContent>
                    <w:p>
                      <w:pPr>
                        <w:autoSpaceDE w:val="0"/>
                        <w:autoSpaceDN w:val="0"/>
                        <w:adjustRightInd w:val="0"/>
                        <w:jc w:val="left"/>
                        <w:rPr>
                          <w:rFonts w:cs="Calibre-Light"/>
                          <w:kern w:val="0"/>
                          <w:sz w:val="24"/>
                          <w:szCs w:val="24"/>
                          <w:lang w:val="fr-FR"/>
                        </w:rPr>
                      </w:pPr>
                      <w:r>
                        <w:rPr>
                          <w:rFonts w:cs="Calibre-Light"/>
                          <w:kern w:val="0"/>
                          <w:sz w:val="24"/>
                          <w:szCs w:val="24"/>
                          <w:lang w:val="fr-FR"/>
                        </w:rPr>
                        <w:t>Poussez le capot de la station de charge vers l'avant pour découvrir les bornes de câblage.</w:t>
                      </w:r>
                    </w:p>
                  </w:txbxContent>
                </v:textbox>
              </v:rect>
            </w:pict>
          </mc:Fallback>
        </mc:AlternateContent>
      </w:r>
      <w:r>
        <w:rPr>
          <w:rFonts w:cs="Calibre-Light"/>
          <w:kern w:val="0"/>
          <w:sz w:val="24"/>
          <w:szCs w:val="24"/>
        </w:rPr>
        <mc:AlternateContent>
          <mc:Choice Requires="wps">
            <w:drawing>
              <wp:anchor distT="0" distB="0" distL="114300" distR="114300" simplePos="0" relativeHeight="251679744" behindDoc="0" locked="0" layoutInCell="1" allowOverlap="1">
                <wp:simplePos x="0" y="0"/>
                <wp:positionH relativeFrom="column">
                  <wp:posOffset>3438525</wp:posOffset>
                </wp:positionH>
                <wp:positionV relativeFrom="paragraph">
                  <wp:posOffset>3810</wp:posOffset>
                </wp:positionV>
                <wp:extent cx="3190875" cy="704850"/>
                <wp:effectExtent l="9525" t="9525" r="9525" b="9525"/>
                <wp:wrapNone/>
                <wp:docPr id="83" name="Rectangle 52"/>
                <wp:cNvGraphicFramePr/>
                <a:graphic xmlns:a="http://schemas.openxmlformats.org/drawingml/2006/main">
                  <a:graphicData uri="http://schemas.microsoft.com/office/word/2010/wordprocessingShape">
                    <wps:wsp>
                      <wps:cNvSpPr>
                        <a:spLocks noChangeArrowheads="1"/>
                      </wps:cNvSpPr>
                      <wps:spPr bwMode="auto">
                        <a:xfrm>
                          <a:off x="0" y="0"/>
                          <a:ext cx="3190875" cy="704850"/>
                        </a:xfrm>
                        <a:prstGeom prst="rect">
                          <a:avLst/>
                        </a:prstGeom>
                        <a:solidFill>
                          <a:srgbClr val="FFFFFF"/>
                        </a:solidFill>
                        <a:ln w="9525">
                          <a:solidFill>
                            <a:schemeClr val="tx1">
                              <a:lumMod val="100000"/>
                              <a:lumOff val="0"/>
                            </a:schemeClr>
                          </a:solidFill>
                          <a:miter lim="800000"/>
                        </a:ln>
                      </wps:spPr>
                      <wps:txbx>
                        <w:txbxContent>
                          <w:p>
                            <w:pPr>
                              <w:autoSpaceDE w:val="0"/>
                              <w:autoSpaceDN w:val="0"/>
                              <w:adjustRightInd w:val="0"/>
                              <w:jc w:val="left"/>
                              <w:rPr>
                                <w:rFonts w:cs="Calibre-Light"/>
                                <w:kern w:val="0"/>
                                <w:sz w:val="24"/>
                                <w:szCs w:val="24"/>
                                <w:lang w:val="fr-FR"/>
                              </w:rPr>
                            </w:pPr>
                            <w:r>
                              <w:rPr>
                                <w:rFonts w:cs="Calibre-Light"/>
                                <w:kern w:val="0"/>
                                <w:sz w:val="24"/>
                                <w:szCs w:val="24"/>
                                <w:lang w:val="fr-FR"/>
                              </w:rPr>
                              <w:t>La borne à ressort devra être soulevée pour exposer le trou, assurez-vous que le câble est complètement inséré avant de relâcher le clip. de borne rouge.</w:t>
                            </w:r>
                          </w:p>
                        </w:txbxContent>
                      </wps:txbx>
                      <wps:bodyPr rot="0" vert="horz" wrap="square" lIns="91440" tIns="45720" rIns="91440" bIns="45720" anchor="t" anchorCtr="0" upright="1">
                        <a:noAutofit/>
                      </wps:bodyPr>
                    </wps:wsp>
                  </a:graphicData>
                </a:graphic>
              </wp:anchor>
            </w:drawing>
          </mc:Choice>
          <mc:Fallback>
            <w:pict>
              <v:rect id="Rectangle 52" o:spid="_x0000_s1026" o:spt="1" style="position:absolute;left:0pt;margin-left:270.75pt;margin-top:0.3pt;height:55.5pt;width:251.25pt;z-index:251679744;mso-width-relative:page;mso-height-relative:page;" fillcolor="#FFFFFF" filled="t" stroked="t" coordsize="21600,21600" o:gfxdata="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FdxUh1wAAAAkBAAAPAAAAAAAAAAEA&#10;IAAAACIAAABkcnMvZG93bnJldi54bWxQSwECFAAUAAAACACHTuJAATEvOEkCAAC1BAAADgAAAAAA&#10;AAABACAAAAAmAQAAZHJzL2Uyb0RvYy54bWxQSwUGAAAAAAYABgBZAQAA4QUAAAAA&#10;">
                <v:fill on="t" focussize="0,0"/>
                <v:stroke color="#000000 [3229]" miterlimit="8" joinstyle="miter"/>
                <v:imagedata o:title=""/>
                <o:lock v:ext="edit" aspectratio="f"/>
                <v:textbox>
                  <w:txbxContent>
                    <w:p>
                      <w:pPr>
                        <w:autoSpaceDE w:val="0"/>
                        <w:autoSpaceDN w:val="0"/>
                        <w:adjustRightInd w:val="0"/>
                        <w:jc w:val="left"/>
                        <w:rPr>
                          <w:rFonts w:cs="Calibre-Light"/>
                          <w:kern w:val="0"/>
                          <w:sz w:val="24"/>
                          <w:szCs w:val="24"/>
                          <w:lang w:val="fr-FR"/>
                        </w:rPr>
                      </w:pPr>
                      <w:r>
                        <w:rPr>
                          <w:rFonts w:cs="Calibre-Light"/>
                          <w:kern w:val="0"/>
                          <w:sz w:val="24"/>
                          <w:szCs w:val="24"/>
                          <w:lang w:val="fr-FR"/>
                        </w:rPr>
                        <w:t>La borne à ressort devra être soulevée pour exposer le trou, assurez-vous que le câble est complètement inséré avant de relâcher le clip. de borne rouge.</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93745"/>
            <wp:effectExtent l="19050" t="0" r="190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8" cstate="print"/>
                    <a:srcRect/>
                    <a:stretch>
                      <a:fillRect/>
                    </a:stretch>
                  </pic:blipFill>
                  <pic:spPr>
                    <a:xfrm>
                      <a:off x="0" y="0"/>
                      <a:ext cx="6646545" cy="3294185"/>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81792" behindDoc="0" locked="0" layoutInCell="1" allowOverlap="1">
                <wp:simplePos x="0" y="0"/>
                <wp:positionH relativeFrom="column">
                  <wp:posOffset>3438525</wp:posOffset>
                </wp:positionH>
                <wp:positionV relativeFrom="paragraph">
                  <wp:posOffset>62865</wp:posOffset>
                </wp:positionV>
                <wp:extent cx="3190875" cy="895350"/>
                <wp:effectExtent l="9525" t="9525" r="9525" b="9525"/>
                <wp:wrapNone/>
                <wp:docPr id="81" name="Rectangle 54"/>
                <wp:cNvGraphicFramePr/>
                <a:graphic xmlns:a="http://schemas.openxmlformats.org/drawingml/2006/main">
                  <a:graphicData uri="http://schemas.microsoft.com/office/word/2010/wordprocessingShape">
                    <wps:wsp>
                      <wps:cNvSpPr>
                        <a:spLocks noChangeArrowheads="1"/>
                      </wps:cNvSpPr>
                      <wps:spPr bwMode="auto">
                        <a:xfrm>
                          <a:off x="0" y="0"/>
                          <a:ext cx="3190875" cy="89535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Faites passer le câble d'alimentation par l'autre côté de la station de base.</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270.75pt;margin-top:4.95pt;height:70.5pt;width:251.25pt;z-index:251681792;mso-width-relative:page;mso-height-relative:page;" fillcolor="#FFFFFF" filled="t" stroked="t" coordsize="21600,21600" o:gfxdata="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uAlU2AAAAAoBAAAPAAAAAAAAAAEA&#10;IAAAACIAAABkcnMvZG93bnJldi54bWxQSwECFAAUAAAACACHTuJAnMReD0gCAAC1BAAADgAAAAAA&#10;AAABACAAAAAnAQAAZHJzL2Uyb0RvYy54bWxQSwUGAAAAAAYABgBZAQAA4Q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Faites passer le câble d'alimentation par l'autre côté de la station de base.</w:t>
                      </w:r>
                    </w:p>
                  </w:txbxContent>
                </v:textbox>
              </v:rect>
            </w:pict>
          </mc:Fallback>
        </mc:AlternateContent>
      </w:r>
      <w:r>
        <w:rPr>
          <w:rFonts w:cs="Calibre-Light"/>
          <w:kern w:val="0"/>
          <w:sz w:val="24"/>
          <w:szCs w:val="24"/>
        </w:rPr>
        <mc:AlternateContent>
          <mc:Choice Requires="wps">
            <w:drawing>
              <wp:anchor distT="0" distB="0" distL="114300" distR="114300" simplePos="0" relativeHeight="251680768" behindDoc="0" locked="0" layoutInCell="1" allowOverlap="1">
                <wp:simplePos x="0" y="0"/>
                <wp:positionH relativeFrom="column">
                  <wp:posOffset>66675</wp:posOffset>
                </wp:positionH>
                <wp:positionV relativeFrom="paragraph">
                  <wp:posOffset>62865</wp:posOffset>
                </wp:positionV>
                <wp:extent cx="3190875" cy="895350"/>
                <wp:effectExtent l="9525" t="9525" r="9525" b="9525"/>
                <wp:wrapNone/>
                <wp:docPr id="80" name="Rectangle 53"/>
                <wp:cNvGraphicFramePr/>
                <a:graphic xmlns:a="http://schemas.openxmlformats.org/drawingml/2006/main">
                  <a:graphicData uri="http://schemas.microsoft.com/office/word/2010/wordprocessingShape">
                    <wps:wsp>
                      <wps:cNvSpPr>
                        <a:spLocks noChangeArrowheads="1"/>
                      </wps:cNvSpPr>
                      <wps:spPr bwMode="auto">
                        <a:xfrm>
                          <a:off x="0" y="0"/>
                          <a:ext cx="3190875" cy="89535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Lorsque vous avez terminé le câble périphérique, il doit retourner à la station de charge et être alimenté par l'unité et se brancher à la borne noire.</w:t>
                            </w:r>
                          </w:p>
                        </w:txbxContent>
                      </wps:txbx>
                      <wps:bodyPr rot="0" vert="horz" wrap="square" lIns="91440" tIns="45720" rIns="91440" bIns="45720" anchor="t" anchorCtr="0" upright="1">
                        <a:noAutofit/>
                      </wps:bodyPr>
                    </wps:wsp>
                  </a:graphicData>
                </a:graphic>
              </wp:anchor>
            </w:drawing>
          </mc:Choice>
          <mc:Fallback>
            <w:pict>
              <v:rect id="Rectangle 53" o:spid="_x0000_s1026" o:spt="1" style="position:absolute;left:0pt;margin-left:5.25pt;margin-top:4.95pt;height:70.5pt;width:251.25pt;z-index:251680768;mso-width-relative:page;mso-height-relative:page;" fillcolor="#FFFFFF" filled="t" stroked="t" coordsize="21600,21600" o:gfxdata="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9KZmL1QAAAAgBAAAPAAAAAAAAAAEAIAAA&#10;ACIAAABkcnMvZG93bnJldi54bWxQSwECFAAUAAAACACHTuJA2BJ95EgCAAC1BAAADgAAAAAAAAAB&#10;ACAAAAAkAQAAZHJzL2Uyb0RvYy54bWxQSwUGAAAAAAYABgBZAQAA3g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Lorsque vous avez terminé le câble périphérique, il doit retourner à la station de charge et être alimenté par l'unité et se brancher à la borne noire.</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04540"/>
            <wp:effectExtent l="19050" t="0" r="190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9" cstate="print"/>
                    <a:srcRect/>
                    <a:stretch>
                      <a:fillRect/>
                    </a:stretch>
                  </pic:blipFill>
                  <pic:spPr>
                    <a:xfrm>
                      <a:off x="0" y="0"/>
                      <a:ext cx="6646545" cy="330511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4461510</wp:posOffset>
                </wp:positionV>
                <wp:extent cx="3190875" cy="895350"/>
                <wp:effectExtent l="9525" t="9525" r="9525" b="9525"/>
                <wp:wrapNone/>
                <wp:docPr id="78" name="Rectangle 57"/>
                <wp:cNvGraphicFramePr/>
                <a:graphic xmlns:a="http://schemas.openxmlformats.org/drawingml/2006/main">
                  <a:graphicData uri="http://schemas.microsoft.com/office/word/2010/wordprocessingShape">
                    <wps:wsp>
                      <wps:cNvSpPr>
                        <a:spLocks noChangeArrowheads="1"/>
                      </wps:cNvSpPr>
                      <wps:spPr bwMode="auto">
                        <a:xfrm>
                          <a:off x="0" y="0"/>
                          <a:ext cx="3190875" cy="895350"/>
                        </a:xfrm>
                        <a:prstGeom prst="rect">
                          <a:avLst/>
                        </a:prstGeom>
                        <a:solidFill>
                          <a:srgbClr val="FFFFFF"/>
                        </a:solidFill>
                        <a:ln w="9525">
                          <a:solidFill>
                            <a:schemeClr val="tx1">
                              <a:lumMod val="100000"/>
                              <a:lumOff val="0"/>
                            </a:schemeClr>
                          </a:solidFill>
                          <a:miter lim="800000"/>
                        </a:ln>
                      </wps:spPr>
                      <wps:txbx>
                        <w:txbxContent>
                          <w:p>
                            <w:pPr>
                              <w:rPr>
                                <w:szCs w:val="24"/>
                              </w:rPr>
                            </w:pPr>
                            <w:r>
                              <w:rPr>
                                <w:rFonts w:cs="Calibre-Light"/>
                                <w:kern w:val="0"/>
                                <w:sz w:val="24"/>
                                <w:szCs w:val="24"/>
                              </w:rPr>
                              <w:t>Then screw on the outer ring to secure the cable in place and prevent water ingress.</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0pt;margin-top:351.3pt;height:70.5pt;width:251.25pt;z-index:251684864;mso-width-relative:page;mso-height-relative:page;" fillcolor="#FFFFFF" filled="t" stroked="t" coordsize="21600,21600" o:gfxdata="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3BWFnXAAAACAEAAA8AAAAAAAAAAQAg&#10;AAAAIgAAAGRycy9kb3ducmV2LnhtbFBLAQIUABQAAAAIAIdO4kDl9krGSAIAALUEAAAOAAAAAAAA&#10;AAEAIAAAACYBAABkcnMvZTJvRG9jLnhtbFBLBQYAAAAABgAGAFkBAADgBQAAAAA=&#10;">
                <v:fill on="t" focussize="0,0"/>
                <v:stroke color="#000000 [3229]" miterlimit="8" joinstyle="miter"/>
                <v:imagedata o:title=""/>
                <o:lock v:ext="edit" aspectratio="f"/>
                <v:textbox>
                  <w:txbxContent>
                    <w:p>
                      <w:pPr>
                        <w:rPr>
                          <w:szCs w:val="24"/>
                        </w:rPr>
                      </w:pPr>
                      <w:r>
                        <w:rPr>
                          <w:rFonts w:cs="Calibre-Light"/>
                          <w:kern w:val="0"/>
                          <w:sz w:val="24"/>
                          <w:szCs w:val="24"/>
                        </w:rPr>
                        <w:t>Then screw on the outer ring to secure the cable in place and prevent water ingress.</w:t>
                      </w:r>
                    </w:p>
                  </w:txbxContent>
                </v:textbox>
              </v:rect>
            </w:pict>
          </mc:Fallback>
        </mc:AlternateContent>
      </w:r>
      <w:r>
        <w:rPr>
          <w:rFonts w:cs="Calibre-Light"/>
          <w:kern w:val="0"/>
          <w:sz w:val="24"/>
          <w:szCs w:val="24"/>
        </w:rPr>
        <mc:AlternateContent>
          <mc:Choice Requires="wps">
            <w:drawing>
              <wp:anchor distT="0" distB="0" distL="114300" distR="114300" simplePos="0" relativeHeight="251683840" behindDoc="0" locked="0" layoutInCell="1" allowOverlap="1">
                <wp:simplePos x="0" y="0"/>
                <wp:positionH relativeFrom="column">
                  <wp:posOffset>3438525</wp:posOffset>
                </wp:positionH>
                <wp:positionV relativeFrom="paragraph">
                  <wp:posOffset>70485</wp:posOffset>
                </wp:positionV>
                <wp:extent cx="3190875" cy="895350"/>
                <wp:effectExtent l="9525" t="9525" r="9525" b="9525"/>
                <wp:wrapNone/>
                <wp:docPr id="77" name="Rectangle 56"/>
                <wp:cNvGraphicFramePr/>
                <a:graphic xmlns:a="http://schemas.openxmlformats.org/drawingml/2006/main">
                  <a:graphicData uri="http://schemas.microsoft.com/office/word/2010/wordprocessingShape">
                    <wps:wsp>
                      <wps:cNvSpPr>
                        <a:spLocks noChangeArrowheads="1"/>
                      </wps:cNvSpPr>
                      <wps:spPr bwMode="auto">
                        <a:xfrm>
                          <a:off x="0" y="0"/>
                          <a:ext cx="3190875" cy="89535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Poussez le câble d'alimentation en place.</w:t>
                            </w:r>
                          </w:p>
                        </w:txbxContent>
                      </wps:txbx>
                      <wps:bodyPr rot="0" vert="horz" wrap="square" lIns="91440" tIns="45720" rIns="91440" bIns="45720" anchor="t" anchorCtr="0" upright="1">
                        <a:noAutofit/>
                      </wps:bodyPr>
                    </wps:wsp>
                  </a:graphicData>
                </a:graphic>
              </wp:anchor>
            </w:drawing>
          </mc:Choice>
          <mc:Fallback>
            <w:pict>
              <v:rect id="Rectangle 56" o:spid="_x0000_s1026" o:spt="1" style="position:absolute;left:0pt;margin-left:270.75pt;margin-top:5.55pt;height:70.5pt;width:251.25pt;z-index:251683840;mso-width-relative:page;mso-height-relative:page;" fillcolor="#FFFFFF" filled="t" stroked="t" coordsize="21600,21600" o:gfxdata="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7+MtgAAAALAQAADwAAAAAAAAAB&#10;ACAAAAAiAAAAZHJzL2Rvd25yZXYueG1sUEsBAhQAFAAAAAgAh07iQE66TMRJAgAAtQQAAA4AAAAA&#10;AAAAAQAgAAAAJwEAAGRycy9lMm9Eb2MueG1sUEsFBgAAAAAGAAYAWQEAAOIFA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Poussez le câble d'alimentation en place.</w:t>
                      </w:r>
                    </w:p>
                  </w:txbxContent>
                </v:textbox>
              </v:rect>
            </w:pict>
          </mc:Fallback>
        </mc:AlternateContent>
      </w:r>
      <w:r>
        <w:rPr>
          <w:rFonts w:cs="Calibre-Light"/>
          <w:kern w:val="0"/>
          <w:sz w:val="24"/>
          <w:szCs w:val="24"/>
        </w:rPr>
        <mc:AlternateContent>
          <mc:Choice Requires="wps">
            <w:drawing>
              <wp:anchor distT="0" distB="0" distL="114300" distR="114300" simplePos="0" relativeHeight="251682816" behindDoc="0" locked="0" layoutInCell="1" allowOverlap="1">
                <wp:simplePos x="0" y="0"/>
                <wp:positionH relativeFrom="column">
                  <wp:posOffset>57150</wp:posOffset>
                </wp:positionH>
                <wp:positionV relativeFrom="paragraph">
                  <wp:posOffset>70485</wp:posOffset>
                </wp:positionV>
                <wp:extent cx="3190875" cy="895350"/>
                <wp:effectExtent l="9525" t="9525" r="9525" b="9525"/>
                <wp:wrapNone/>
                <wp:docPr id="75" name="Rectangle 55"/>
                <wp:cNvGraphicFramePr/>
                <a:graphic xmlns:a="http://schemas.openxmlformats.org/drawingml/2006/main">
                  <a:graphicData uri="http://schemas.microsoft.com/office/word/2010/wordprocessingShape">
                    <wps:wsp>
                      <wps:cNvSpPr>
                        <a:spLocks noChangeArrowheads="1"/>
                      </wps:cNvSpPr>
                      <wps:spPr bwMode="auto">
                        <a:xfrm>
                          <a:off x="0" y="0"/>
                          <a:ext cx="3190875" cy="89535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Faites attention aux raccords des câbles : il y a un marquage d'orientation de la rainure pour assurer une connexion correcte.</w:t>
                            </w:r>
                          </w:p>
                        </w:txbxContent>
                      </wps:txbx>
                      <wps:bodyPr rot="0" vert="horz" wrap="square" lIns="91440" tIns="45720" rIns="91440" bIns="45720" anchor="t" anchorCtr="0" upright="1">
                        <a:noAutofit/>
                      </wps:bodyPr>
                    </wps:wsp>
                  </a:graphicData>
                </a:graphic>
              </wp:anchor>
            </w:drawing>
          </mc:Choice>
          <mc:Fallback>
            <w:pict>
              <v:rect id="Rectangle 55" o:spid="_x0000_s1026" o:spt="1" style="position:absolute;left:0pt;margin-left:4.5pt;margin-top:5.55pt;height:70.5pt;width:251.25pt;z-index:251682816;mso-width-relative:page;mso-height-relative:page;" fillcolor="#FFFFFF" filled="t" stroked="t" coordsize="21600,21600" o:gfxdata="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GS9lq1gAAAAgBAAAPAAAAAAAAAAEAIAAA&#10;ACIAAABkcnMvZG93bnJldi54bWxQSwECFAAUAAAACACHTuJAUkOBu0cCAAC1BAAADgAAAAAAAAAB&#10;ACAAAAAlAQAAZHJzL2Uyb0RvYy54bWxQSwUGAAAAAAYABgBZAQAA3g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Faites attention aux raccords des câbles : il y a un marquage d'orientation de la rainure pour assurer une connexion correcte.</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12160"/>
            <wp:effectExtent l="19050" t="0" r="190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0" cstate="print"/>
                    <a:srcRect/>
                    <a:stretch>
                      <a:fillRect/>
                    </a:stretch>
                  </pic:blipFill>
                  <pic:spPr>
                    <a:xfrm>
                      <a:off x="0" y="0"/>
                      <a:ext cx="6646545" cy="331235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725824" behindDoc="0" locked="0" layoutInCell="1" allowOverlap="1">
                <wp:simplePos x="0" y="0"/>
                <wp:positionH relativeFrom="margin">
                  <wp:posOffset>161925</wp:posOffset>
                </wp:positionH>
                <wp:positionV relativeFrom="paragraph">
                  <wp:posOffset>184785</wp:posOffset>
                </wp:positionV>
                <wp:extent cx="3190875" cy="781050"/>
                <wp:effectExtent l="0" t="0" r="28575" b="19050"/>
                <wp:wrapNone/>
                <wp:docPr id="483" name="Rectangle 483"/>
                <wp:cNvGraphicFramePr/>
                <a:graphic xmlns:a="http://schemas.openxmlformats.org/drawingml/2006/main">
                  <a:graphicData uri="http://schemas.microsoft.com/office/word/2010/wordprocessingShape">
                    <wps:wsp>
                      <wps:cNvSpPr>
                        <a:spLocks noChangeArrowheads="1"/>
                      </wps:cNvSpPr>
                      <wps:spPr bwMode="auto">
                        <a:xfrm>
                          <a:off x="0" y="0"/>
                          <a:ext cx="3190875" cy="781050"/>
                        </a:xfrm>
                        <a:prstGeom prst="rect">
                          <a:avLst/>
                        </a:prstGeom>
                        <a:solidFill>
                          <a:srgbClr val="FFFFFF"/>
                        </a:solidFill>
                        <a:ln w="9525">
                          <a:solidFill>
                            <a:schemeClr val="tx1">
                              <a:lumMod val="100000"/>
                              <a:lumOff val="0"/>
                            </a:schemeClr>
                          </a:solidFill>
                          <a:miter lim="800000"/>
                        </a:ln>
                      </wps:spPr>
                      <wps:txbx>
                        <w:txbxContent>
                          <w:p>
                            <w:pPr>
                              <w:rPr>
                                <w:sz w:val="24"/>
                                <w:szCs w:val="24"/>
                                <w:lang w:val="fr-FR"/>
                              </w:rPr>
                            </w:pPr>
                            <w:r>
                              <w:rPr>
                                <w:sz w:val="24"/>
                                <w:szCs w:val="24"/>
                                <w:lang w:val="fr-FR"/>
                              </w:rPr>
                              <w:t>Vissez ensuite la bague extérieure pour sécuriser le câble en place afin d’empêcher tout infiltration d'eau.</w:t>
                            </w:r>
                          </w:p>
                        </w:txbxContent>
                      </wps:txbx>
                      <wps:bodyPr rot="0" vert="horz" wrap="square" lIns="91440" tIns="45720" rIns="91440" bIns="45720" anchor="t" anchorCtr="0" upright="1">
                        <a:noAutofit/>
                      </wps:bodyPr>
                    </wps:wsp>
                  </a:graphicData>
                </a:graphic>
              </wp:anchor>
            </w:drawing>
          </mc:Choice>
          <mc:Fallback>
            <w:pict>
              <v:rect id="Rectangle 483" o:spid="_x0000_s1026" o:spt="1" style="position:absolute;left:0pt;margin-left:12.75pt;margin-top:14.55pt;height:61.5pt;width:251.25pt;mso-position-horizontal-relative:margin;z-index:251725824;mso-width-relative:page;mso-height-relative:page;" fillcolor="#FFFFFF" filled="t" stroked="t" coordsize="21600,21600" o:gfxdata="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cUFKdcAAAAJAQAADwAAAAAAAAAB&#10;ACAAAAAiAAAAZHJzL2Rvd25yZXYueG1sUEsBAhQAFAAAAAgAh07iQKc1HxVKAgAAtwQAAA4AAAAA&#10;AAAAAQAgAAAAJgEAAGRycy9lMm9Eb2MueG1sUEsFBgAAAAAGAAYAWQEAAOIFAAAAAA==&#10;">
                <v:fill on="t" focussize="0,0"/>
                <v:stroke color="#000000 [3229]" miterlimit="8" joinstyle="miter"/>
                <v:imagedata o:title=""/>
                <o:lock v:ext="edit" aspectratio="f"/>
                <v:textbox>
                  <w:txbxContent>
                    <w:p>
                      <w:pPr>
                        <w:rPr>
                          <w:sz w:val="24"/>
                          <w:szCs w:val="24"/>
                          <w:lang w:val="fr-FR"/>
                        </w:rPr>
                      </w:pPr>
                      <w:r>
                        <w:rPr>
                          <w:sz w:val="24"/>
                          <w:szCs w:val="24"/>
                          <w:lang w:val="fr-FR"/>
                        </w:rPr>
                        <w:t>Vissez ensuite la bague extérieure pour sécuriser le câble en place afin d’empêcher tout infiltration d'eau.</w:t>
                      </w:r>
                    </w:p>
                  </w:txbxContent>
                </v:textbox>
              </v:rect>
            </w:pict>
          </mc:Fallback>
        </mc:AlternateContent>
      </w:r>
      <w:r>
        <w:rPr>
          <w:rFonts w:cs="Calibre-Light"/>
          <w:kern w:val="0"/>
          <w:sz w:val="24"/>
          <w:szCs w:val="24"/>
        </w:rPr>
        <mc:AlternateContent>
          <mc:Choice Requires="wps">
            <w:drawing>
              <wp:anchor distT="0" distB="0" distL="114300" distR="114300" simplePos="0" relativeHeight="251685888" behindDoc="0" locked="0" layoutInCell="1" allowOverlap="1">
                <wp:simplePos x="0" y="0"/>
                <wp:positionH relativeFrom="column">
                  <wp:posOffset>3590925</wp:posOffset>
                </wp:positionH>
                <wp:positionV relativeFrom="paragraph">
                  <wp:posOffset>131445</wp:posOffset>
                </wp:positionV>
                <wp:extent cx="3190875" cy="1524000"/>
                <wp:effectExtent l="9525" t="9525" r="9525" b="9525"/>
                <wp:wrapNone/>
                <wp:docPr id="74" name="Rectangle 58"/>
                <wp:cNvGraphicFramePr/>
                <a:graphic xmlns:a="http://schemas.openxmlformats.org/drawingml/2006/main">
                  <a:graphicData uri="http://schemas.microsoft.com/office/word/2010/wordprocessingShape">
                    <wps:wsp>
                      <wps:cNvSpPr>
                        <a:spLocks noChangeArrowheads="1"/>
                      </wps:cNvSpPr>
                      <wps:spPr bwMode="auto">
                        <a:xfrm>
                          <a:off x="0" y="0"/>
                          <a:ext cx="3190875" cy="15240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Une fois la station de base entièrement câblée, elle peut être fixée en place avec les quatre vis fournies. Utilisez la clé Allen fournie pour les visser solidement en vous assurant qu'elles sont complètement insérées et affleurent la base de la station. Des vis saillantes peuvent empêcher la tondeuse de se positionner correctement.</w:t>
                            </w:r>
                          </w:p>
                        </w:txbxContent>
                      </wps:txbx>
                      <wps:bodyPr rot="0" vert="horz" wrap="square" lIns="91440" tIns="45720" rIns="91440" bIns="45720" anchor="t" anchorCtr="0" upright="1">
                        <a:noAutofit/>
                      </wps:bodyPr>
                    </wps:wsp>
                  </a:graphicData>
                </a:graphic>
              </wp:anchor>
            </w:drawing>
          </mc:Choice>
          <mc:Fallback>
            <w:pict>
              <v:rect id="Rectangle 58" o:spid="_x0000_s1026" o:spt="1" style="position:absolute;left:0pt;margin-left:282.75pt;margin-top:10.35pt;height:120pt;width:251.25pt;z-index:251685888;mso-width-relative:page;mso-height-relative:page;" fillcolor="#FFFFFF" filled="t" stroked="t" coordsize="21600,21600" o:gfxdata="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iTqXNcAAAALAQAADwAAAAAAAAAB&#10;ACAAAAAiAAAAZHJzL2Rvd25yZXYueG1sUEsBAhQAFAAAAAgAh07iQLTlQ11KAgAAtgQAAA4AAAAA&#10;AAAAAQAgAAAAJgEAAGRycy9lMm9Eb2MueG1sUEsFBgAAAAAGAAYAWQEAAOIFA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Une fois la station de base entièrement câblée, elle peut être fixée en place avec les quatre vis fournies. Utilisez la clé Allen fournie pour les visser solidement en vous assurant qu'elles sont complètement insérées et affleurent la base de la station. Des vis saillantes peuvent empêcher la tondeuse de se positionner correctement.</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keepNext w:val="0"/>
        <w:keepLines w:val="0"/>
        <w:pageBreakBefore w:val="0"/>
        <w:widowControl w:val="0"/>
        <w:kinsoku/>
        <w:wordWrap/>
        <w:overflowPunct/>
        <w:topLinePunct w:val="0"/>
        <w:autoSpaceDE w:val="0"/>
        <w:autoSpaceDN w:val="0"/>
        <w:bidi w:val="0"/>
        <w:adjustRightInd w:val="0"/>
        <w:snapToGrid/>
        <w:spacing w:line="160" w:lineRule="exact"/>
        <w:jc w:val="left"/>
        <w:textAlignment w:val="auto"/>
        <w:rPr>
          <w:rFonts w:cs="Calibre-Light"/>
          <w:kern w:val="0"/>
          <w:sz w:val="24"/>
          <w:szCs w:val="24"/>
        </w:rPr>
      </w:pPr>
    </w:p>
    <w:p>
      <w:pPr>
        <w:keepNext w:val="0"/>
        <w:keepLines w:val="0"/>
        <w:pageBreakBefore w:val="0"/>
        <w:widowControl w:val="0"/>
        <w:kinsoku/>
        <w:wordWrap/>
        <w:overflowPunct/>
        <w:topLinePunct w:val="0"/>
        <w:autoSpaceDE w:val="0"/>
        <w:autoSpaceDN w:val="0"/>
        <w:bidi w:val="0"/>
        <w:adjustRightInd w:val="0"/>
        <w:snapToGrid/>
        <w:spacing w:line="160" w:lineRule="exact"/>
        <w:jc w:val="left"/>
        <w:textAlignment w:val="auto"/>
        <w:rPr>
          <w:rFonts w:cs="Calibre-Light"/>
          <w:kern w:val="0"/>
          <w:sz w:val="24"/>
          <w:szCs w:val="24"/>
        </w:rPr>
      </w:pPr>
    </w:p>
    <w:p>
      <w:pPr>
        <w:autoSpaceDE w:val="0"/>
        <w:autoSpaceDN w:val="0"/>
        <w:adjustRightInd w:val="0"/>
        <w:jc w:val="left"/>
        <w:rPr>
          <w:rFonts w:cs="Calibre-Light"/>
          <w:kern w:val="0"/>
          <w:sz w:val="24"/>
          <w:szCs w:val="24"/>
        </w:rPr>
      </w:pPr>
      <w:r>
        <w:rPr>
          <w:rFonts w:cs="Calibre-Light"/>
          <w:kern w:val="0"/>
          <w:sz w:val="24"/>
          <w:szCs w:val="24"/>
        </w:rPr>
        <w:drawing>
          <wp:inline distT="0" distB="0" distL="0" distR="0">
            <wp:extent cx="6645910" cy="3355975"/>
            <wp:effectExtent l="0" t="0" r="254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645910" cy="3355975"/>
                    </a:xfrm>
                    <a:prstGeom prst="rect">
                      <a:avLst/>
                    </a:prstGeom>
                    <a:noFill/>
                    <a:ln>
                      <a:noFill/>
                    </a:ln>
                  </pic:spPr>
                </pic:pic>
              </a:graphicData>
            </a:graphic>
          </wp:inline>
        </w:drawing>
      </w:r>
      <w:r>
        <w:rPr>
          <w:rFonts w:cs="Calibre-Light"/>
          <w:kern w:val="0"/>
          <w:sz w:val="24"/>
          <w:szCs w:val="24"/>
        </w:rPr>
        <mc:AlternateContent>
          <mc:Choice Requires="wps">
            <w:drawing>
              <wp:anchor distT="0" distB="0" distL="114300" distR="114300" simplePos="0" relativeHeight="251687936" behindDoc="0" locked="0" layoutInCell="1" allowOverlap="1">
                <wp:simplePos x="0" y="0"/>
                <wp:positionH relativeFrom="column">
                  <wp:posOffset>3429000</wp:posOffset>
                </wp:positionH>
                <wp:positionV relativeFrom="paragraph">
                  <wp:posOffset>3362325</wp:posOffset>
                </wp:positionV>
                <wp:extent cx="3190875" cy="1104900"/>
                <wp:effectExtent l="9525" t="9525" r="9525" b="9525"/>
                <wp:wrapNone/>
                <wp:docPr id="72" name="Rectangle 60"/>
                <wp:cNvGraphicFramePr/>
                <a:graphic xmlns:a="http://schemas.openxmlformats.org/drawingml/2006/main">
                  <a:graphicData uri="http://schemas.microsoft.com/office/word/2010/wordprocessingShape">
                    <wps:wsp>
                      <wps:cNvSpPr>
                        <a:spLocks noChangeArrowheads="1"/>
                      </wps:cNvSpPr>
                      <wps:spPr bwMode="auto">
                        <a:xfrm>
                          <a:off x="0" y="0"/>
                          <a:ext cx="3190875" cy="11049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Assurez-vous que l'alimentation est coupée au niveau de la prise, vissez les deux tiges de charge dans les trous juste en dessous du couvercle de la station de base. Remarque : C'est là que se trouve l'indicateur du statut LED. Voir page 22.</w:t>
                            </w:r>
                          </w:p>
                        </w:txbxContent>
                      </wps:txbx>
                      <wps:bodyPr rot="0" vert="horz" wrap="square" lIns="91440" tIns="45720" rIns="91440" bIns="45720" anchor="t" anchorCtr="0" upright="1">
                        <a:noAutofit/>
                      </wps:bodyPr>
                    </wps:wsp>
                  </a:graphicData>
                </a:graphic>
              </wp:anchor>
            </w:drawing>
          </mc:Choice>
          <mc:Fallback>
            <w:pict>
              <v:rect id="Rectangle 60" o:spid="_x0000_s1026" o:spt="1" style="position:absolute;left:0pt;margin-left:270pt;margin-top:264.75pt;height:87pt;width:251.25pt;z-index:251687936;mso-width-relative:page;mso-height-relative:page;" fillcolor="#FFFFFF" filled="t" stroked="t" coordsize="21600,21600" o:gfxdata="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U84A2QAAAAwBAAAPAAAAAAAA&#10;AAEAIAAAACIAAABkcnMvZG93bnJldi54bWxQSwECFAAUAAAACACHTuJAQkZ/AUoCAAC2BAAADgAA&#10;AAAAAAABACAAAAAoAQAAZHJzL2Uyb0RvYy54bWxQSwUGAAAAAAYABgBZAQAA5A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Assurez-vous que l'alimentation est coupée au niveau de la prise, vissez les deux tiges de charge dans les trous juste en dessous du couvercle de la station de base. Remarque : C'est là que se trouve l'indicateur du statut LED. Voir page 22.</w:t>
                      </w:r>
                    </w:p>
                  </w:txbxContent>
                </v:textbox>
              </v:rect>
            </w:pict>
          </mc:Fallback>
        </mc:AlternateContent>
      </w:r>
      <w:r>
        <w:rPr>
          <w:rFonts w:cs="Calibre-Light"/>
          <w:kern w:val="0"/>
          <w:sz w:val="24"/>
          <w:szCs w:val="24"/>
        </w:rPr>
        <mc:AlternateContent>
          <mc:Choice Requires="wps">
            <w:drawing>
              <wp:anchor distT="0" distB="0" distL="114300" distR="114300" simplePos="0" relativeHeight="251692032" behindDoc="0" locked="0" layoutInCell="1" allowOverlap="1">
                <wp:simplePos x="0" y="0"/>
                <wp:positionH relativeFrom="column">
                  <wp:posOffset>57150</wp:posOffset>
                </wp:positionH>
                <wp:positionV relativeFrom="paragraph">
                  <wp:posOffset>3362325</wp:posOffset>
                </wp:positionV>
                <wp:extent cx="3190875" cy="1104900"/>
                <wp:effectExtent l="9525" t="9525" r="9525" b="9525"/>
                <wp:wrapNone/>
                <wp:docPr id="71" name="Rectangle 64"/>
                <wp:cNvGraphicFramePr/>
                <a:graphic xmlns:a="http://schemas.openxmlformats.org/drawingml/2006/main">
                  <a:graphicData uri="http://schemas.microsoft.com/office/word/2010/wordprocessingShape">
                    <wps:wsp>
                      <wps:cNvSpPr>
                        <a:spLocks noChangeArrowheads="1"/>
                      </wps:cNvSpPr>
                      <wps:spPr bwMode="auto">
                        <a:xfrm>
                          <a:off x="0" y="0"/>
                          <a:ext cx="3190875" cy="11049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Repoussez le couvercle dans sa position d'origine pour couvrir les câbles et les connexions contre les infiltrations d'eau.</w:t>
                            </w:r>
                          </w:p>
                        </w:txbxContent>
                      </wps:txbx>
                      <wps:bodyPr rot="0" vert="horz" wrap="square" lIns="91440" tIns="45720" rIns="91440" bIns="45720" anchor="t" anchorCtr="0" upright="1">
                        <a:noAutofit/>
                      </wps:bodyPr>
                    </wps:wsp>
                  </a:graphicData>
                </a:graphic>
              </wp:anchor>
            </w:drawing>
          </mc:Choice>
          <mc:Fallback>
            <w:pict>
              <v:rect id="Rectangle 64" o:spid="_x0000_s1026" o:spt="1" style="position:absolute;left:0pt;margin-left:4.5pt;margin-top:264.75pt;height:87pt;width:251.25pt;z-index:251692032;mso-width-relative:page;mso-height-relative:page;" fillcolor="#FFFFFF" filled="t" stroked="t" coordsize="21600,21600" o:gfxdata="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8KPNbYAAAACQEAAA8AAAAAAAAA&#10;AQAgAAAAIgAAAGRycy9kb3ducmV2LnhtbFBLAQIUABQAAAAIAIdO4kCrcVtkSgIAALYEAAAOAAAA&#10;AAAAAAEAIAAAACcBAABkcnMvZTJvRG9jLnhtbFBLBQYAAAAABgAGAFkBAADjBQ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Repoussez le couvercle dans sa position d'origine pour couvrir les câbles et les connexions contre les infiltrations d'eau.</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hint="eastAsia" w:cs="Calibre-Light"/>
          <w:kern w:val="0"/>
          <w:sz w:val="24"/>
          <w:szCs w:val="24"/>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7</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POSE DE CABLE PÉRIPHÉRIQUE</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53740"/>
            <wp:effectExtent l="19050" t="0" r="190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2" cstate="print"/>
                    <a:srcRect/>
                    <a:stretch>
                      <a:fillRect/>
                    </a:stretch>
                  </pic:blipFill>
                  <pic:spPr>
                    <a:xfrm>
                      <a:off x="0" y="0"/>
                      <a:ext cx="6646545" cy="3254265"/>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86912" behindDoc="0" locked="0" layoutInCell="1" allowOverlap="1">
                <wp:simplePos x="0" y="0"/>
                <wp:positionH relativeFrom="column">
                  <wp:posOffset>57150</wp:posOffset>
                </wp:positionH>
                <wp:positionV relativeFrom="paragraph">
                  <wp:posOffset>89535</wp:posOffset>
                </wp:positionV>
                <wp:extent cx="3190875" cy="914400"/>
                <wp:effectExtent l="9525" t="13970" r="9525" b="5080"/>
                <wp:wrapNone/>
                <wp:docPr id="69" name="Rectangle 59"/>
                <wp:cNvGraphicFramePr/>
                <a:graphic xmlns:a="http://schemas.openxmlformats.org/drawingml/2006/main">
                  <a:graphicData uri="http://schemas.microsoft.com/office/word/2010/wordprocessingShape">
                    <wps:wsp>
                      <wps:cNvSpPr>
                        <a:spLocks noChangeArrowheads="1"/>
                      </wps:cNvSpPr>
                      <wps:spPr bwMode="auto">
                        <a:xfrm>
                          <a:off x="0" y="0"/>
                          <a:ext cx="3190875" cy="9144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Gardez le fil droit pendant au moins les 2 premiers mètres. Cela permet à la tondeuse de retourner facilement au support de charge.</w:t>
                            </w:r>
                          </w:p>
                        </w:txbxContent>
                      </wps:txbx>
                      <wps:bodyPr rot="0" vert="horz" wrap="square" lIns="91440" tIns="45720" rIns="91440" bIns="45720" anchor="t" anchorCtr="0" upright="1">
                        <a:noAutofit/>
                      </wps:bodyPr>
                    </wps:wsp>
                  </a:graphicData>
                </a:graphic>
              </wp:anchor>
            </w:drawing>
          </mc:Choice>
          <mc:Fallback>
            <w:pict>
              <v:rect id="Rectangle 59" o:spid="_x0000_s1026" o:spt="1" style="position:absolute;left:0pt;margin-left:4.5pt;margin-top:7.05pt;height:72pt;width:251.25pt;z-index:251686912;mso-width-relative:page;mso-height-relative:page;" fillcolor="#FFFFFF" filled="t" stroked="t" coordsize="21600,21600" o:gfxdata="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R6/Tr1gAAAAgBAAAPAAAAAAAAAAEAIAAA&#10;ACIAAABkcnMvZG93bnJldi54bWxQSwECFAAUAAAACACHTuJA7ehdakcCAAC1BAAADgAAAAAAAAAB&#10;ACAAAAAlAQAAZHJzL2Uyb0RvYy54bWxQSwUGAAAAAAYABgBZAQAA3g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Gardez le fil droit pendant au moins les 2 premiers mètres. Cela permet à la tondeuse de retourner facilement au support de charge.</w:t>
                      </w:r>
                    </w:p>
                  </w:txbxContent>
                </v:textbox>
              </v:rect>
            </w:pict>
          </mc:Fallback>
        </mc:AlternateContent>
      </w:r>
      <w:r>
        <w:rPr>
          <w:rFonts w:cs="Calibre-Light"/>
          <w:kern w:val="0"/>
          <w:sz w:val="24"/>
          <w:szCs w:val="24"/>
        </w:rPr>
        <mc:AlternateContent>
          <mc:Choice Requires="wps">
            <w:drawing>
              <wp:anchor distT="0" distB="0" distL="114300" distR="114300" simplePos="0" relativeHeight="251688960" behindDoc="0" locked="0" layoutInCell="1" allowOverlap="1">
                <wp:simplePos x="0" y="0"/>
                <wp:positionH relativeFrom="column">
                  <wp:posOffset>3429000</wp:posOffset>
                </wp:positionH>
                <wp:positionV relativeFrom="paragraph">
                  <wp:posOffset>89535</wp:posOffset>
                </wp:positionV>
                <wp:extent cx="3190875" cy="914400"/>
                <wp:effectExtent l="9525" t="13970" r="9525" b="5080"/>
                <wp:wrapNone/>
                <wp:docPr id="68" name="Rectangle 61"/>
                <wp:cNvGraphicFramePr/>
                <a:graphic xmlns:a="http://schemas.openxmlformats.org/drawingml/2006/main">
                  <a:graphicData uri="http://schemas.microsoft.com/office/word/2010/wordprocessingShape">
                    <wps:wsp>
                      <wps:cNvSpPr>
                        <a:spLocks noChangeArrowheads="1"/>
                      </wps:cNvSpPr>
                      <wps:spPr bwMode="auto">
                        <a:xfrm>
                          <a:off x="0" y="0"/>
                          <a:ext cx="3190875" cy="9144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Placez les piquets à des intervalles d'environ 1 m sur un sol droit et plat, de 30 cm à 50 cm dans les virages et les coins. Les terrains accidentés et les obstacles nécessiteront plus de piquets.</w:t>
                            </w:r>
                          </w:p>
                        </w:txbxContent>
                      </wps:txbx>
                      <wps:bodyPr rot="0" vert="horz" wrap="square" lIns="91440" tIns="45720" rIns="91440" bIns="45720" anchor="t" anchorCtr="0" upright="1">
                        <a:noAutofit/>
                      </wps:bodyPr>
                    </wps:wsp>
                  </a:graphicData>
                </a:graphic>
              </wp:anchor>
            </w:drawing>
          </mc:Choice>
          <mc:Fallback>
            <w:pict>
              <v:rect id="Rectangle 61" o:spid="_x0000_s1026" o:spt="1" style="position:absolute;left:0pt;margin-left:270pt;margin-top:7.05pt;height:72pt;width:251.25pt;z-index:251688960;mso-width-relative:page;mso-height-relative:page;" fillcolor="#FFFFFF" filled="t" stroked="t" coordsize="21600,21600" o:gfxdata="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L8027YAAAACwEAAA8AAAAAAAAAAQAgAAAA&#10;IgAAAGRycy9kb3ducmV2LnhtbFBLAQIUABQAAAAIAIdO4kC2ROrfRAIAALUEAAAOAAAAAAAAAAEA&#10;IAAAACcBAABkcnMvZTJvRG9jLnhtbFBLBQYAAAAABgAGAFkBAADdBQ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Placez les piquets à des intervalles d'environ 1 m sur un sol droit et plat, de 30 cm à 50 cm dans les virages et les coins. Les terrains accidentés et les obstacles nécessiteront plus de piquets.</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15970"/>
            <wp:effectExtent l="19050" t="0" r="190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3" cstate="print"/>
                    <a:srcRect/>
                    <a:stretch>
                      <a:fillRect/>
                    </a:stretch>
                  </pic:blipFill>
                  <pic:spPr>
                    <a:xfrm>
                      <a:off x="0" y="0"/>
                      <a:ext cx="6646545" cy="3316032"/>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91008" behindDoc="0" locked="0" layoutInCell="1" allowOverlap="1">
                <wp:simplePos x="0" y="0"/>
                <wp:positionH relativeFrom="column">
                  <wp:posOffset>3448050</wp:posOffset>
                </wp:positionH>
                <wp:positionV relativeFrom="paragraph">
                  <wp:posOffset>80010</wp:posOffset>
                </wp:positionV>
                <wp:extent cx="3190875" cy="914400"/>
                <wp:effectExtent l="9525" t="9525" r="9525" b="9525"/>
                <wp:wrapNone/>
                <wp:docPr id="66" name="Rectangle 63"/>
                <wp:cNvGraphicFramePr/>
                <a:graphic xmlns:a="http://schemas.openxmlformats.org/drawingml/2006/main">
                  <a:graphicData uri="http://schemas.microsoft.com/office/word/2010/wordprocessingShape">
                    <wps:wsp>
                      <wps:cNvSpPr>
                        <a:spLocks noChangeArrowheads="1"/>
                      </wps:cNvSpPr>
                      <wps:spPr bwMode="auto">
                        <a:xfrm>
                          <a:off x="0" y="0"/>
                          <a:ext cx="3190875" cy="9144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Si le câble passe sur une pente modérée dans la pelouse, il faudra plus de piquets pour maintenir le fil fermement arrimé au niveau du sol, ou il risque d'être coupé.</w:t>
                            </w:r>
                          </w:p>
                        </w:txbxContent>
                      </wps:txbx>
                      <wps:bodyPr rot="0" vert="horz" wrap="square" lIns="91440" tIns="45720" rIns="91440" bIns="45720" anchor="t" anchorCtr="0" upright="1">
                        <a:noAutofit/>
                      </wps:bodyPr>
                    </wps:wsp>
                  </a:graphicData>
                </a:graphic>
              </wp:anchor>
            </w:drawing>
          </mc:Choice>
          <mc:Fallback>
            <w:pict>
              <v:rect id="Rectangle 63" o:spid="_x0000_s1026" o:spt="1" style="position:absolute;left:0pt;margin-left:271.5pt;margin-top:6.3pt;height:72pt;width:251.25pt;z-index:251691008;mso-width-relative:page;mso-height-relative:page;" fillcolor="#FFFFFF" filled="t" stroked="t" coordsize="21600,21600" o:gfxdata="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rnHtkAAAALAQAADwAAAAAAAAAB&#10;ACAAAAAiAAAAZHJzL2Rvd25yZXYueG1sUEsBAhQAFAAAAAgAh07iQAeeU0lIAgAAtQQAAA4AAAAA&#10;AAAAAQAgAAAAKAEAAGRycy9lMm9Eb2MueG1sUEsFBgAAAAAGAAYAWQEAAOIFA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Si le câble passe sur une pente modérée dans la pelouse, il faudra plus de piquets pour maintenir le fil fermement arrimé au niveau du sol, ou il risque d'être coupé.</w:t>
                      </w:r>
                    </w:p>
                  </w:txbxContent>
                </v:textbox>
              </v:rect>
            </w:pict>
          </mc:Fallback>
        </mc:AlternateContent>
      </w:r>
      <w:r>
        <w:rPr>
          <w:rFonts w:cs="Calibre-Light"/>
          <w:kern w:val="0"/>
          <w:sz w:val="24"/>
          <w:szCs w:val="24"/>
        </w:rPr>
        <mc:AlternateContent>
          <mc:Choice Requires="wps">
            <w:drawing>
              <wp:anchor distT="0" distB="0" distL="114300" distR="114300" simplePos="0" relativeHeight="251689984" behindDoc="0" locked="0" layoutInCell="1" allowOverlap="1">
                <wp:simplePos x="0" y="0"/>
                <wp:positionH relativeFrom="column">
                  <wp:posOffset>19050</wp:posOffset>
                </wp:positionH>
                <wp:positionV relativeFrom="paragraph">
                  <wp:posOffset>80010</wp:posOffset>
                </wp:positionV>
                <wp:extent cx="3190875" cy="914400"/>
                <wp:effectExtent l="9525" t="9525" r="9525" b="9525"/>
                <wp:wrapNone/>
                <wp:docPr id="65" name="Rectangle 62"/>
                <wp:cNvGraphicFramePr/>
                <a:graphic xmlns:a="http://schemas.openxmlformats.org/drawingml/2006/main">
                  <a:graphicData uri="http://schemas.microsoft.com/office/word/2010/wordprocessingShape">
                    <wps:wsp>
                      <wps:cNvSpPr>
                        <a:spLocks noChangeArrowheads="1"/>
                      </wps:cNvSpPr>
                      <wps:spPr bwMode="auto">
                        <a:xfrm>
                          <a:off x="0" y="0"/>
                          <a:ext cx="3190875" cy="9144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Le câble périphérique doit être maintenu serré. S'il est lâche, il risque d'être coupé par la tondeuse lorsqu'il passe dessus.</w:t>
                            </w:r>
                          </w:p>
                        </w:txbxContent>
                      </wps:txbx>
                      <wps:bodyPr rot="0" vert="horz" wrap="square" lIns="91440" tIns="45720" rIns="91440" bIns="45720" anchor="t" anchorCtr="0" upright="1">
                        <a:noAutofit/>
                      </wps:bodyPr>
                    </wps:wsp>
                  </a:graphicData>
                </a:graphic>
              </wp:anchor>
            </w:drawing>
          </mc:Choice>
          <mc:Fallback>
            <w:pict>
              <v:rect id="Rectangle 62" o:spid="_x0000_s1026" o:spt="1" style="position:absolute;left:0pt;margin-left:1.5pt;margin-top:6.3pt;height:72pt;width:251.25pt;z-index:251689984;mso-width-relative:page;mso-height-relative:page;" fillcolor="#FFFFFF" filled="t" stroked="t" coordsize="21600,21600" o:gfxdata="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JOPL1gAAAAgBAAAPAAAAAAAAAAEAIAAA&#10;ACIAAABkcnMvZG93bnJldi54bWxQSwECFAAUAAAACACHTuJANmJ+UEcCAAC1BAAADgAAAAAAAAAB&#10;ACAAAAAlAQAAZHJzL2Uyb0RvYy54bWxQSwUGAAAAAAYABgBZAQAA3g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Le câble périphérique doit être maintenu serré. S'il est lâche, il risque d'être coupé par la tondeuse lorsqu'il passe dessus.</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8</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utilisation de la tondeuse </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289935"/>
            <wp:effectExtent l="19050" t="0" r="190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4" cstate="print"/>
                    <a:srcRect/>
                    <a:stretch>
                      <a:fillRect/>
                    </a:stretch>
                  </pic:blipFill>
                  <pic:spPr>
                    <a:xfrm>
                      <a:off x="0" y="0"/>
                      <a:ext cx="6646545" cy="3290296"/>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94080" behindDoc="0" locked="0" layoutInCell="1" allowOverlap="1">
                <wp:simplePos x="0" y="0"/>
                <wp:positionH relativeFrom="column">
                  <wp:posOffset>3448050</wp:posOffset>
                </wp:positionH>
                <wp:positionV relativeFrom="paragraph">
                  <wp:posOffset>37465</wp:posOffset>
                </wp:positionV>
                <wp:extent cx="3190875" cy="1143000"/>
                <wp:effectExtent l="9525" t="9525" r="9525" b="9525"/>
                <wp:wrapNone/>
                <wp:docPr id="63" name="Rectangle 66"/>
                <wp:cNvGraphicFramePr/>
                <a:graphic xmlns:a="http://schemas.openxmlformats.org/drawingml/2006/main">
                  <a:graphicData uri="http://schemas.microsoft.com/office/word/2010/wordprocessingShape">
                    <wps:wsp>
                      <wps:cNvSpPr>
                        <a:spLocks noChangeArrowheads="1"/>
                      </wps:cNvSpPr>
                      <wps:spPr bwMode="auto">
                        <a:xfrm>
                          <a:off x="0" y="0"/>
                          <a:ext cx="3190875" cy="11430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Appuyez le bouton STOP</w:t>
                            </w:r>
                          </w:p>
                        </w:txbxContent>
                      </wps:txbx>
                      <wps:bodyPr rot="0" vert="horz" wrap="square" lIns="91440" tIns="45720" rIns="91440" bIns="45720" anchor="t" anchorCtr="0" upright="1">
                        <a:noAutofit/>
                      </wps:bodyPr>
                    </wps:wsp>
                  </a:graphicData>
                </a:graphic>
              </wp:anchor>
            </w:drawing>
          </mc:Choice>
          <mc:Fallback>
            <w:pict>
              <v:rect id="Rectangle 66" o:spid="_x0000_s1026" o:spt="1" style="position:absolute;left:0pt;margin-left:271.5pt;margin-top:2.95pt;height:90pt;width:251.25pt;z-index:251694080;mso-width-relative:page;mso-height-relative:page;" fillcolor="#FFFFFF" filled="t" stroked="t" coordsize="21600,21600" o:gfxdata="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Xf02AAAAAoBAAAPAAAAAAAA&#10;AAEAIAAAACIAAABkcnMvZG93bnJldi54bWxQSwECFAAUAAAACACHTuJA/DPNrksCAAC2BAAADgAA&#10;AAAAAAABACAAAAAnAQAAZHJzL2Uyb0RvYy54bWxQSwUGAAAAAAYABgBZAQAA5A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Appuyez le bouton STOP</w:t>
                      </w:r>
                    </w:p>
                  </w:txbxContent>
                </v:textbox>
              </v:rect>
            </w:pict>
          </mc:Fallback>
        </mc:AlternateContent>
      </w:r>
      <w:r>
        <w:rPr>
          <w:rFonts w:cs="Calibre-Light"/>
          <w:kern w:val="0"/>
          <w:sz w:val="24"/>
          <w:szCs w:val="24"/>
        </w:rPr>
        <mc:AlternateContent>
          <mc:Choice Requires="wps">
            <w:drawing>
              <wp:anchor distT="0" distB="0" distL="114300" distR="114300" simplePos="0" relativeHeight="251693056" behindDoc="0" locked="0" layoutInCell="1" allowOverlap="1">
                <wp:simplePos x="0" y="0"/>
                <wp:positionH relativeFrom="column">
                  <wp:posOffset>19050</wp:posOffset>
                </wp:positionH>
                <wp:positionV relativeFrom="paragraph">
                  <wp:posOffset>37465</wp:posOffset>
                </wp:positionV>
                <wp:extent cx="3190875" cy="1143000"/>
                <wp:effectExtent l="9525" t="9525" r="9525" b="9525"/>
                <wp:wrapNone/>
                <wp:docPr id="62" name="Rectangle 65"/>
                <wp:cNvGraphicFramePr/>
                <a:graphic xmlns:a="http://schemas.openxmlformats.org/drawingml/2006/main">
                  <a:graphicData uri="http://schemas.microsoft.com/office/word/2010/wordprocessingShape">
                    <wps:wsp>
                      <wps:cNvSpPr>
                        <a:spLocks noChangeArrowheads="1"/>
                      </wps:cNvSpPr>
                      <wps:spPr bwMode="auto">
                        <a:xfrm>
                          <a:off x="0" y="0"/>
                          <a:ext cx="3190875" cy="114300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Placez la tondeuse sur la station de base avec les roues sur les poignées et les deux broches engagées à l'avant de la tondeuse. Remarque : la tondeuse devra être chargée à au moins 70 % de sa capacité avant de quitter sa station.</w:t>
                            </w:r>
                          </w:p>
                        </w:txbxContent>
                      </wps:txbx>
                      <wps:bodyPr rot="0" vert="horz" wrap="square" lIns="91440" tIns="45720" rIns="91440" bIns="45720" anchor="t" anchorCtr="0" upright="1">
                        <a:noAutofit/>
                      </wps:bodyPr>
                    </wps:wsp>
                  </a:graphicData>
                </a:graphic>
              </wp:anchor>
            </w:drawing>
          </mc:Choice>
          <mc:Fallback>
            <w:pict>
              <v:rect id="Rectangle 65" o:spid="_x0000_s1026" o:spt="1" style="position:absolute;left:0pt;margin-left:1.5pt;margin-top:2.95pt;height:90pt;width:251.25pt;z-index:251693056;mso-width-relative:page;mso-height-relative:page;" fillcolor="#FFFFFF" filled="t" stroked="t" coordsize="21600,21600" o:gfxdata="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MpDqM1QAAAAcBAAAPAAAAAAAAAAEA&#10;IAAAACIAAABkcnMvZG93bnJldi54bWxQSwECFAAUAAAACACHTuJAEHU7U0sCAAC2BAAADgAAAAAA&#10;AAABACAAAAAkAQAAZHJzL2Uyb0RvYy54bWxQSwUGAAAAAAYABgBZAQAA4Q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Placez la tondeuse sur la station de base avec les roues sur les poignées et les deux broches engagées à l'avant de la tondeuse. Remarque : la tondeuse devra être chargée à au moins 70 % de sa capacité avant de quitter sa station.</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3322955"/>
            <wp:effectExtent l="19050" t="0" r="190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45" cstate="print"/>
                    <a:srcRect/>
                    <a:stretch>
                      <a:fillRect/>
                    </a:stretch>
                  </pic:blipFill>
                  <pic:spPr>
                    <a:xfrm>
                      <a:off x="0" y="0"/>
                      <a:ext cx="6646545" cy="3323273"/>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95104" behindDoc="0" locked="0" layoutInCell="1" allowOverlap="1">
                <wp:simplePos x="0" y="0"/>
                <wp:positionH relativeFrom="column">
                  <wp:posOffset>66675</wp:posOffset>
                </wp:positionH>
                <wp:positionV relativeFrom="paragraph">
                  <wp:posOffset>108585</wp:posOffset>
                </wp:positionV>
                <wp:extent cx="3190875" cy="542925"/>
                <wp:effectExtent l="9525" t="9525" r="9525" b="9525"/>
                <wp:wrapNone/>
                <wp:docPr id="60" name="Rectangle 67"/>
                <wp:cNvGraphicFramePr/>
                <a:graphic xmlns:a="http://schemas.openxmlformats.org/drawingml/2006/main">
                  <a:graphicData uri="http://schemas.microsoft.com/office/word/2010/wordprocessingShape">
                    <wps:wsp>
                      <wps:cNvSpPr>
                        <a:spLocks noChangeArrowheads="1"/>
                      </wps:cNvSpPr>
                      <wps:spPr bwMode="auto">
                        <a:xfrm>
                          <a:off x="0" y="0"/>
                          <a:ext cx="3190875" cy="542925"/>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Cela ouvrira le panneau de commande et le couvercle de l'écran LCD.</w:t>
                            </w:r>
                          </w:p>
                        </w:txbxContent>
                      </wps:txbx>
                      <wps:bodyPr rot="0" vert="horz" wrap="square" lIns="91440" tIns="45720" rIns="91440" bIns="45720" anchor="t" anchorCtr="0" upright="1">
                        <a:noAutofit/>
                      </wps:bodyPr>
                    </wps:wsp>
                  </a:graphicData>
                </a:graphic>
              </wp:anchor>
            </w:drawing>
          </mc:Choice>
          <mc:Fallback>
            <w:pict>
              <v:rect id="Rectangle 67" o:spid="_x0000_s1026" o:spt="1" style="position:absolute;left:0pt;margin-left:5.25pt;margin-top:8.55pt;height:42.75pt;width:251.25pt;z-index:251695104;mso-width-relative:page;mso-height-relative:page;" fillcolor="#FFFFFF" filled="t" stroked="t" coordsize="21600,21600" o:gfxdata="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SlK+1gAAAAkBAAAPAAAAAAAAAAEAIAAA&#10;ACIAAABkcnMvZG93bnJldi54bWxQSwECFAAUAAAACACHTuJAg5xHOUcCAAC1BAAADgAAAAAAAAAB&#10;ACAAAAAlAQAAZHJzL2Uyb0RvYy54bWxQSwUGAAAAAAYABgBZAQAA3g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Cela ouvrira le panneau de commande et le couvercle de l'écran LCD.</w:t>
                      </w:r>
                    </w:p>
                  </w:txbxContent>
                </v:textbox>
              </v:rect>
            </w:pict>
          </mc:Fallback>
        </mc:AlternateContent>
      </w:r>
      <w:r>
        <w:rPr>
          <w:rFonts w:cs="Calibre-Light"/>
          <w:kern w:val="0"/>
          <w:sz w:val="24"/>
          <w:szCs w:val="24"/>
        </w:rPr>
        <mc:AlternateContent>
          <mc:Choice Requires="wps">
            <w:drawing>
              <wp:anchor distT="0" distB="0" distL="114300" distR="114300" simplePos="0" relativeHeight="251696128" behindDoc="0" locked="0" layoutInCell="1" allowOverlap="1">
                <wp:simplePos x="0" y="0"/>
                <wp:positionH relativeFrom="column">
                  <wp:posOffset>3419475</wp:posOffset>
                </wp:positionH>
                <wp:positionV relativeFrom="paragraph">
                  <wp:posOffset>108585</wp:posOffset>
                </wp:positionV>
                <wp:extent cx="3190875" cy="542925"/>
                <wp:effectExtent l="9525" t="9525" r="9525" b="9525"/>
                <wp:wrapNone/>
                <wp:docPr id="59" name="Rectangle 68"/>
                <wp:cNvGraphicFramePr/>
                <a:graphic xmlns:a="http://schemas.openxmlformats.org/drawingml/2006/main">
                  <a:graphicData uri="http://schemas.microsoft.com/office/word/2010/wordprocessingShape">
                    <wps:wsp>
                      <wps:cNvSpPr>
                        <a:spLocks noChangeArrowheads="1"/>
                      </wps:cNvSpPr>
                      <wps:spPr bwMode="auto">
                        <a:xfrm>
                          <a:off x="0" y="0"/>
                          <a:ext cx="3190875" cy="542925"/>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Maintenez le bouton d'alimentation (1) enfoncé pendant trois secondes pour activer l'écran LCD.</w:t>
                            </w:r>
                          </w:p>
                        </w:txbxContent>
                      </wps:txbx>
                      <wps:bodyPr rot="0" vert="horz" wrap="square" lIns="91440" tIns="45720" rIns="91440" bIns="45720" anchor="t" anchorCtr="0" upright="1">
                        <a:noAutofit/>
                      </wps:bodyPr>
                    </wps:wsp>
                  </a:graphicData>
                </a:graphic>
              </wp:anchor>
            </w:drawing>
          </mc:Choice>
          <mc:Fallback>
            <w:pict>
              <v:rect id="Rectangle 68" o:spid="_x0000_s1026" o:spt="1" style="position:absolute;left:0pt;margin-left:269.25pt;margin-top:8.55pt;height:42.75pt;width:251.25pt;z-index:251696128;mso-width-relative:page;mso-height-relative:page;" fillcolor="#FFFFFF" filled="t" stroked="t" coordsize="21600,21600" o:gfxdata="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8DIuZ2AAAAAsBAAAPAAAAAAAAAAEA&#10;IAAAACIAAABkcnMvZG93bnJldi54bWxQSwECFAAUAAAACACHTuJA8j82YEgCAAC1BAAADgAAAAAA&#10;AAABACAAAAAnAQAAZHJzL2Uyb0RvYy54bWxQSwUGAAAAAAYABgBZAQAA4QU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Maintenez le bouton d'alimentation (1) enfoncé pendant trois secondes pour activer l'écran LCD.</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Panneau de contrôle</w:t>
      </w:r>
    </w:p>
    <w:p>
      <w:pPr>
        <w:autoSpaceDE w:val="0"/>
        <w:autoSpaceDN w:val="0"/>
        <w:adjustRightInd w:val="0"/>
        <w:jc w:val="left"/>
        <w:rPr>
          <w:rFonts w:cs="Calibre-Light"/>
          <w:kern w:val="0"/>
          <w:sz w:val="24"/>
          <w:szCs w:val="24"/>
        </w:rPr>
      </w:pPr>
      <w:r>
        <w:rPr>
          <w:rFonts w:cs="Calibre-Light"/>
          <w:kern w:val="0"/>
          <w:sz w:val="24"/>
          <w:szCs w:val="24"/>
        </w:rPr>
        <w:drawing>
          <wp:inline distT="0" distB="0" distL="0" distR="0">
            <wp:extent cx="6645910" cy="3380105"/>
            <wp:effectExtent l="0" t="0" r="254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645910" cy="3380105"/>
                    </a:xfrm>
                    <a:prstGeom prst="rect">
                      <a:avLst/>
                    </a:prstGeom>
                    <a:noFill/>
                    <a:ln>
                      <a:noFill/>
                    </a:ln>
                  </pic:spPr>
                </pic:pic>
              </a:graphicData>
            </a:graphic>
          </wp:inline>
        </w:drawing>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Réglage de la hauteur de coupe</w:t>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97152" behindDoc="0" locked="0" layoutInCell="1" allowOverlap="1">
                <wp:simplePos x="0" y="0"/>
                <wp:positionH relativeFrom="column">
                  <wp:posOffset>4562475</wp:posOffset>
                </wp:positionH>
                <wp:positionV relativeFrom="paragraph">
                  <wp:posOffset>142875</wp:posOffset>
                </wp:positionV>
                <wp:extent cx="1990725" cy="1304925"/>
                <wp:effectExtent l="0" t="0" r="28575" b="28575"/>
                <wp:wrapNone/>
                <wp:docPr id="57" name="Rectangle 69"/>
                <wp:cNvGraphicFramePr/>
                <a:graphic xmlns:a="http://schemas.openxmlformats.org/drawingml/2006/main">
                  <a:graphicData uri="http://schemas.microsoft.com/office/word/2010/wordprocessingShape">
                    <wps:wsp>
                      <wps:cNvSpPr>
                        <a:spLocks noChangeArrowheads="1"/>
                      </wps:cNvSpPr>
                      <wps:spPr bwMode="auto">
                        <a:xfrm>
                          <a:off x="0" y="0"/>
                          <a:ext cx="1990725" cy="130492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7"/>
                              </w:numPr>
                              <w:ind w:firstLineChars="0"/>
                              <w:rPr>
                                <w:rFonts w:cs="Calibre-Light"/>
                                <w:kern w:val="0"/>
                                <w:sz w:val="24"/>
                                <w:szCs w:val="24"/>
                                <w:lang w:val="fr-FR"/>
                              </w:rPr>
                            </w:pPr>
                            <w:r>
                              <w:rPr>
                                <w:rFonts w:cs="Calibre-Light"/>
                                <w:kern w:val="0"/>
                                <w:sz w:val="24"/>
                                <w:szCs w:val="24"/>
                                <w:lang w:val="fr-FR"/>
                              </w:rPr>
                              <w:t>Ouvrez le couvercle du bouton.</w:t>
                            </w:r>
                          </w:p>
                          <w:p>
                            <w:pPr>
                              <w:pStyle w:val="22"/>
                              <w:numPr>
                                <w:ilvl w:val="0"/>
                                <w:numId w:val="7"/>
                              </w:numPr>
                              <w:ind w:firstLineChars="0"/>
                              <w:rPr>
                                <w:rFonts w:cs="Calibre-Light"/>
                                <w:kern w:val="0"/>
                                <w:sz w:val="24"/>
                                <w:szCs w:val="24"/>
                                <w:lang w:val="fr-FR"/>
                              </w:rPr>
                            </w:pPr>
                            <w:r>
                              <w:rPr>
                                <w:rFonts w:cs="Calibre-Light"/>
                                <w:kern w:val="0"/>
                                <w:sz w:val="24"/>
                                <w:szCs w:val="24"/>
                                <w:lang w:val="fr-FR"/>
                              </w:rPr>
                              <w:t>La hauteur de coupe peut être ajustée de 2,5 cm à 5,5 cm en tournant le bouton de réglage.</w:t>
                            </w:r>
                          </w:p>
                        </w:txbxContent>
                      </wps:txbx>
                      <wps:bodyPr rot="0" vert="horz" wrap="square" lIns="91440" tIns="45720" rIns="91440" bIns="45720" anchor="t" anchorCtr="0" upright="1">
                        <a:noAutofit/>
                      </wps:bodyPr>
                    </wps:wsp>
                  </a:graphicData>
                </a:graphic>
              </wp:anchor>
            </w:drawing>
          </mc:Choice>
          <mc:Fallback>
            <w:pict>
              <v:rect id="Rectangle 69" o:spid="_x0000_s1026" o:spt="1" style="position:absolute;left:0pt;margin-left:359.25pt;margin-top:11.25pt;height:102.75pt;width:156.75pt;z-index:251697152;mso-width-relative:page;mso-height-relative:page;" fillcolor="#FFFFFF" filled="t" stroked="t" coordsize="21600,21600" o:gfxdata="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gmpv7YAAAACwEAAA8AAAAAAAAAAQAg&#10;AAAAIgAAAGRycy9kb3ducmV2LnhtbFBLAQIUABQAAAAIAIdO4kAhEUkPRwIAALYEAAAOAAAAAAAA&#10;AAEAIAAAACcBAABkcnMvZTJvRG9jLnhtbFBLBQYAAAAABgAGAFkBAADgBQAAAAA=&#10;">
                <v:fill on="t" focussize="0,0"/>
                <v:stroke color="#000000 [3229]" miterlimit="8" joinstyle="miter"/>
                <v:imagedata o:title=""/>
                <o:lock v:ext="edit" aspectratio="f"/>
                <v:textbox>
                  <w:txbxContent>
                    <w:p>
                      <w:pPr>
                        <w:pStyle w:val="22"/>
                        <w:numPr>
                          <w:ilvl w:val="0"/>
                          <w:numId w:val="7"/>
                        </w:numPr>
                        <w:ind w:firstLineChars="0"/>
                        <w:rPr>
                          <w:rFonts w:cs="Calibre-Light"/>
                          <w:kern w:val="0"/>
                          <w:sz w:val="24"/>
                          <w:szCs w:val="24"/>
                          <w:lang w:val="fr-FR"/>
                        </w:rPr>
                      </w:pPr>
                      <w:r>
                        <w:rPr>
                          <w:rFonts w:cs="Calibre-Light"/>
                          <w:kern w:val="0"/>
                          <w:sz w:val="24"/>
                          <w:szCs w:val="24"/>
                          <w:lang w:val="fr-FR"/>
                        </w:rPr>
                        <w:t>Ouvrez le couvercle du bouton.</w:t>
                      </w:r>
                    </w:p>
                    <w:p>
                      <w:pPr>
                        <w:pStyle w:val="22"/>
                        <w:numPr>
                          <w:ilvl w:val="0"/>
                          <w:numId w:val="7"/>
                        </w:numPr>
                        <w:ind w:firstLineChars="0"/>
                        <w:rPr>
                          <w:rFonts w:cs="Calibre-Light"/>
                          <w:kern w:val="0"/>
                          <w:sz w:val="24"/>
                          <w:szCs w:val="24"/>
                          <w:lang w:val="fr-FR"/>
                        </w:rPr>
                      </w:pPr>
                      <w:r>
                        <w:rPr>
                          <w:rFonts w:cs="Calibre-Light"/>
                          <w:kern w:val="0"/>
                          <w:sz w:val="24"/>
                          <w:szCs w:val="24"/>
                          <w:lang w:val="fr-FR"/>
                        </w:rPr>
                        <w:t>La hauteur de coupe peut être ajustée de 2,5 cm à 5,5 cm en tournant le bouton de réglage.</w:t>
                      </w:r>
                    </w:p>
                  </w:txbxContent>
                </v:textbox>
              </v:rect>
            </w:pict>
          </mc:Fallback>
        </mc:AlternateContent>
      </w:r>
      <w:r>
        <w:rPr>
          <w:rFonts w:hint="eastAsia" w:cs="Calibre-Light"/>
          <w:kern w:val="0"/>
          <w:sz w:val="24"/>
          <w:szCs w:val="24"/>
        </w:rPr>
        <w:drawing>
          <wp:inline distT="0" distB="0" distL="0" distR="0">
            <wp:extent cx="4419600" cy="4438650"/>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7" cstate="print"/>
                    <a:srcRect/>
                    <a:stretch>
                      <a:fillRect/>
                    </a:stretch>
                  </pic:blipFill>
                  <pic:spPr>
                    <a:xfrm>
                      <a:off x="0" y="0"/>
                      <a:ext cx="4419600" cy="4438650"/>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9</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demarrage                   </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autoSpaceDE w:val="0"/>
        <w:autoSpaceDN w:val="0"/>
        <w:adjustRightInd w:val="0"/>
        <w:rPr>
          <w:rFonts w:cs="Calibre-Semibold"/>
          <w:b/>
          <w:kern w:val="0"/>
          <w:sz w:val="28"/>
          <w:szCs w:val="28"/>
          <w:u w:val="single"/>
          <w:lang w:val="fr-FR"/>
        </w:rPr>
      </w:pPr>
      <w:r>
        <w:rPr>
          <w:rFonts w:cs="Calibre-Semibold"/>
          <w:b/>
          <w:kern w:val="0"/>
          <w:sz w:val="28"/>
          <w:szCs w:val="28"/>
          <w:u w:val="single"/>
          <w:lang w:val="fr-FR"/>
        </w:rPr>
        <w:t>Réglage de la hauteur de coupe</w:t>
      </w:r>
    </w:p>
    <w:p>
      <w:pPr>
        <w:autoSpaceDE w:val="0"/>
        <w:autoSpaceDN w:val="0"/>
        <w:adjustRightInd w:val="0"/>
        <w:rPr>
          <w:rFonts w:cs="Calibre-Light"/>
          <w:kern w:val="0"/>
          <w:sz w:val="24"/>
          <w:szCs w:val="24"/>
          <w:lang w:val="fr-FR"/>
        </w:rPr>
      </w:pPr>
      <w:r>
        <w:rPr>
          <w:rFonts w:cs="Calibre-Light"/>
          <w:kern w:val="0"/>
          <w:sz w:val="24"/>
          <w:szCs w:val="24"/>
          <w:lang w:val="fr-FR"/>
        </w:rPr>
        <w:t xml:space="preserve">La première tonte de la saison ou la tonte d’herbe longue et humide nécessite un réglage plus élevé (5,5 cm). Réduisez la hauteur progressivement jusqu'à la hauteur désirée une fois que tout le sol a été tondu. Cela peut prendre quelques jours ou quelques semaines. Si le câble périphérique est chevillé à la surface du jardin plutôt qu'enterré, il est recommandé de laisser le câble « rentrer » à la surface de la pelouse ; pendant ce temps, il est conseillé de garder la tondeuse à une hauteur de coupe élevée. </w:t>
      </w:r>
    </w:p>
    <w:p>
      <w:pPr>
        <w:autoSpaceDE w:val="0"/>
        <w:autoSpaceDN w:val="0"/>
        <w:adjustRightInd w:val="0"/>
        <w:rPr>
          <w:rFonts w:cs="Calibre-Light"/>
          <w:kern w:val="0"/>
          <w:sz w:val="24"/>
          <w:szCs w:val="24"/>
          <w:lang w:val="fr-FR"/>
        </w:rPr>
      </w:pPr>
      <w:r>
        <w:rPr>
          <w:rFonts w:cs="Calibre-Light"/>
          <w:b/>
          <w:bCs/>
          <w:kern w:val="0"/>
          <w:sz w:val="24"/>
          <w:szCs w:val="24"/>
          <w:lang w:val="fr-FR"/>
        </w:rPr>
        <w:t>REMARQUE :</w:t>
      </w:r>
      <w:r>
        <w:rPr>
          <w:rFonts w:cs="Calibre-Light"/>
          <w:kern w:val="0"/>
          <w:sz w:val="24"/>
          <w:szCs w:val="24"/>
          <w:lang w:val="fr-FR"/>
        </w:rPr>
        <w:t xml:space="preserve"> pendant les premiers jours de tonte, l'herbe peut sembler rayée ou inégale là où la tondeuse a tondu/pas tondu. Ceci est normal et le deviendra même après plusieurs jours une fois que toute la surface de la pelouse aura été tondue. </w:t>
      </w:r>
    </w:p>
    <w:p>
      <w:pPr>
        <w:autoSpaceDE w:val="0"/>
        <w:autoSpaceDN w:val="0"/>
        <w:adjustRightInd w:val="0"/>
        <w:rPr>
          <w:rFonts w:cs="Calibre-Semibold"/>
          <w:b/>
          <w:kern w:val="0"/>
          <w:sz w:val="28"/>
          <w:szCs w:val="28"/>
          <w:u w:val="single"/>
          <w:lang w:val="fr-FR"/>
        </w:rPr>
      </w:pPr>
      <w:r>
        <w:rPr>
          <w:rFonts w:cs="Calibre-Semibold"/>
          <w:b/>
          <w:kern w:val="0"/>
          <w:sz w:val="28"/>
          <w:szCs w:val="28"/>
          <w:u w:val="single"/>
          <w:lang w:val="fr-FR"/>
        </w:rPr>
        <w:t>Première tonte</w:t>
      </w:r>
    </w:p>
    <w:p>
      <w:pPr>
        <w:autoSpaceDE w:val="0"/>
        <w:autoSpaceDN w:val="0"/>
        <w:adjustRightInd w:val="0"/>
        <w:rPr>
          <w:rFonts w:cs="Calibre-Light"/>
          <w:kern w:val="0"/>
          <w:sz w:val="24"/>
          <w:szCs w:val="24"/>
          <w:lang w:val="fr-FR"/>
        </w:rPr>
      </w:pPr>
      <w:r>
        <w:rPr>
          <w:rFonts w:cs="Calibre-Light"/>
          <w:kern w:val="0"/>
          <w:sz w:val="24"/>
          <w:szCs w:val="24"/>
          <w:lang w:val="fr-FR"/>
        </w:rPr>
        <w:t>Le panneau de commande vous demandera de définir un code PIN lors de la première mise sous tension. N'oubliez pas le code PIN que vous avez défini.</w:t>
      </w:r>
    </w:p>
    <w:p>
      <w:pPr>
        <w:autoSpaceDE w:val="0"/>
        <w:autoSpaceDN w:val="0"/>
        <w:adjustRightInd w:val="0"/>
        <w:rPr>
          <w:rFonts w:cs="Calibre-Light"/>
          <w:kern w:val="0"/>
          <w:sz w:val="24"/>
          <w:szCs w:val="24"/>
          <w:lang w:val="fr-FR"/>
        </w:rPr>
      </w:pPr>
      <w:r>
        <w:rPr>
          <w:rFonts w:cs="Calibre-Light"/>
          <w:kern w:val="0"/>
          <w:sz w:val="24"/>
          <w:szCs w:val="24"/>
          <w:lang w:val="fr-FR"/>
        </w:rPr>
        <w:t>En appuyant sur le bouton de démarrage et en fermant le volet, la tondeuse démarrera un circuit périphérique, après quoi elle commencera à tondre la pelouse de manière aléatoire.</w:t>
      </w:r>
    </w:p>
    <w:p>
      <w:pPr>
        <w:autoSpaceDE w:val="0"/>
        <w:autoSpaceDN w:val="0"/>
        <w:adjustRightInd w:val="0"/>
        <w:rPr>
          <w:rFonts w:cs="Calibre-Light"/>
          <w:kern w:val="0"/>
          <w:sz w:val="24"/>
          <w:szCs w:val="24"/>
          <w:lang w:val="fr-FR"/>
        </w:rPr>
      </w:pPr>
      <w:r>
        <w:rPr>
          <w:rFonts w:cs="Calibre-Light"/>
          <w:kern w:val="0"/>
          <w:sz w:val="24"/>
          <w:szCs w:val="24"/>
          <w:lang w:val="fr-FR"/>
        </w:rPr>
        <w:t>Les premières tontes apparaîtront aléatoires et inachevées, ceci est normal. Après plusieurs passages, au fil du temps, la tonte s'uniformisera. Puis en utilisant le zonage et la tonte en spirale, un effet acceptable peut être obtenu en moins de temps. Ces méthodes sont expliquées à la page 19.</w:t>
      </w:r>
    </w:p>
    <w:p>
      <w:pPr>
        <w:autoSpaceDE w:val="0"/>
        <w:autoSpaceDN w:val="0"/>
        <w:adjustRightInd w:val="0"/>
        <w:rPr>
          <w:rFonts w:cs="Calibre-Semibold"/>
          <w:b/>
          <w:kern w:val="0"/>
          <w:sz w:val="28"/>
          <w:szCs w:val="28"/>
          <w:u w:val="single"/>
          <w:lang w:val="fr-FR"/>
        </w:rPr>
      </w:pPr>
      <w:r>
        <w:rPr>
          <w:rFonts w:cs="Calibre-Semibold"/>
          <w:b/>
          <w:kern w:val="0"/>
          <w:sz w:val="28"/>
          <w:szCs w:val="28"/>
          <w:u w:val="single"/>
          <w:lang w:val="fr-FR"/>
        </w:rPr>
        <w:t>Nouvelle saison de tonte</w:t>
      </w:r>
    </w:p>
    <w:p>
      <w:pPr>
        <w:autoSpaceDE w:val="0"/>
        <w:autoSpaceDN w:val="0"/>
        <w:adjustRightInd w:val="0"/>
        <w:rPr>
          <w:rFonts w:cs="Calibre-Light"/>
          <w:kern w:val="0"/>
          <w:sz w:val="24"/>
          <w:szCs w:val="24"/>
          <w:lang w:val="fr-FR"/>
        </w:rPr>
      </w:pPr>
      <w:r>
        <w:rPr>
          <w:rFonts w:cs="Calibre-Light"/>
          <w:kern w:val="0"/>
          <w:sz w:val="24"/>
          <w:szCs w:val="24"/>
          <w:lang w:val="fr-FR"/>
        </w:rPr>
        <w:t>Entre les saisons de tonte lorsque la tondeuse ne fonctionne pas (pendant les mois d'hiver), l'herbe peut devenir hirsute et des fourrés apparaissent. Lors de la nouvelle configuration de la saison, examinez le passage de tonte et résolvez les problèmes.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4"/>
        <w:gridCol w:w="5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rFonts w:cs="Calibre-Light"/>
                <w:b/>
                <w:kern w:val="0"/>
                <w:sz w:val="24"/>
                <w:szCs w:val="24"/>
                <w:lang w:val="fr-FR"/>
              </w:rPr>
            </w:pPr>
            <w:r>
              <w:rPr>
                <w:rFonts w:cs="Calibre-Light"/>
                <w:b/>
                <w:kern w:val="0"/>
                <w:sz w:val="24"/>
                <w:szCs w:val="24"/>
                <w:lang w:val="fr-FR"/>
              </w:rPr>
              <w:t>Statut</w:t>
            </w:r>
          </w:p>
        </w:tc>
        <w:tc>
          <w:tcPr>
            <w:tcW w:w="5232" w:type="dxa"/>
          </w:tcPr>
          <w:p>
            <w:pPr>
              <w:autoSpaceDE w:val="0"/>
              <w:autoSpaceDN w:val="0"/>
              <w:adjustRightInd w:val="0"/>
              <w:rPr>
                <w:rFonts w:cs="Calibre-Light"/>
                <w:b/>
                <w:kern w:val="0"/>
                <w:sz w:val="24"/>
                <w:szCs w:val="24"/>
                <w:lang w:val="fr-FR"/>
              </w:rPr>
            </w:pPr>
            <w:r>
              <w:rPr>
                <w:rFonts w:cs="Calibre-Light"/>
                <w:b/>
                <w:kern w:val="0"/>
                <w:sz w:val="24"/>
                <w:szCs w:val="24"/>
                <w:lang w:val="fr-FR"/>
              </w:rPr>
              <w:t>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sz w:val="24"/>
                <w:szCs w:val="24"/>
                <w:lang w:val="fr-FR"/>
              </w:rPr>
            </w:pPr>
            <w:r>
              <w:rPr>
                <w:sz w:val="24"/>
                <w:szCs w:val="24"/>
                <w:lang w:val="fr-FR"/>
              </w:rPr>
              <w:t>Prêt</w:t>
            </w:r>
          </w:p>
        </w:tc>
        <w:tc>
          <w:tcPr>
            <w:tcW w:w="5232" w:type="dxa"/>
          </w:tcPr>
          <w:p>
            <w:pPr>
              <w:rPr>
                <w:sz w:val="24"/>
                <w:szCs w:val="24"/>
                <w:lang w:val="fr-FR"/>
              </w:rPr>
            </w:pPr>
            <w:r>
              <w:rPr>
                <w:sz w:val="24"/>
                <w:szCs w:val="24"/>
                <w:lang w:val="fr-FR"/>
              </w:rPr>
              <w:t>La tondeuse est prête à travailler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sz w:val="24"/>
                <w:szCs w:val="24"/>
                <w:lang w:val="fr-FR"/>
              </w:rPr>
            </w:pPr>
            <w:r>
              <w:rPr>
                <w:sz w:val="24"/>
                <w:szCs w:val="24"/>
                <w:lang w:val="fr-FR"/>
              </w:rPr>
              <w:t>Fauchage</w:t>
            </w:r>
          </w:p>
        </w:tc>
        <w:tc>
          <w:tcPr>
            <w:tcW w:w="5232" w:type="dxa"/>
          </w:tcPr>
          <w:p>
            <w:pPr>
              <w:rPr>
                <w:sz w:val="24"/>
                <w:szCs w:val="24"/>
                <w:lang w:val="fr-FR"/>
              </w:rPr>
            </w:pPr>
            <w:r>
              <w:rPr>
                <w:sz w:val="24"/>
                <w:szCs w:val="24"/>
                <w:lang w:val="fr-FR"/>
              </w:rPr>
              <w:t>La tondeuse tond automatiquement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sz w:val="24"/>
                <w:szCs w:val="24"/>
                <w:lang w:val="fr-FR"/>
              </w:rPr>
            </w:pPr>
            <w:r>
              <w:rPr>
                <w:sz w:val="24"/>
                <w:szCs w:val="24"/>
                <w:lang w:val="fr-FR"/>
              </w:rPr>
              <w:t>Tondre sur place</w:t>
            </w:r>
          </w:p>
        </w:tc>
        <w:tc>
          <w:tcPr>
            <w:tcW w:w="5232" w:type="dxa"/>
          </w:tcPr>
          <w:p>
            <w:pPr>
              <w:rPr>
                <w:sz w:val="24"/>
                <w:szCs w:val="24"/>
                <w:lang w:val="fr-FR"/>
              </w:rPr>
            </w:pPr>
            <w:r>
              <w:rPr>
                <w:sz w:val="24"/>
                <w:szCs w:val="24"/>
                <w:lang w:val="fr-FR"/>
              </w:rPr>
              <w:t>La tondeuse tond en spirale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sz w:val="24"/>
                <w:szCs w:val="24"/>
                <w:lang w:val="fr-FR"/>
              </w:rPr>
            </w:pPr>
            <w:r>
              <w:rPr>
                <w:sz w:val="24"/>
                <w:szCs w:val="24"/>
                <w:lang w:val="fr-FR"/>
              </w:rPr>
              <w:t>Retour</w:t>
            </w:r>
          </w:p>
        </w:tc>
        <w:tc>
          <w:tcPr>
            <w:tcW w:w="5232" w:type="dxa"/>
          </w:tcPr>
          <w:p>
            <w:pPr>
              <w:rPr>
                <w:sz w:val="24"/>
                <w:szCs w:val="24"/>
                <w:lang w:val="fr-FR"/>
              </w:rPr>
            </w:pPr>
            <w:r>
              <w:rPr>
                <w:sz w:val="24"/>
                <w:szCs w:val="24"/>
                <w:lang w:val="fr-FR"/>
              </w:rPr>
              <w:t>La tondeuse retourne à la 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sz w:val="24"/>
                <w:szCs w:val="24"/>
                <w:lang w:val="fr-FR"/>
              </w:rPr>
            </w:pPr>
            <w:r>
              <w:rPr>
                <w:sz w:val="24"/>
                <w:szCs w:val="24"/>
                <w:lang w:val="fr-FR"/>
              </w:rPr>
              <w:t>Mise en charge</w:t>
            </w:r>
          </w:p>
        </w:tc>
        <w:tc>
          <w:tcPr>
            <w:tcW w:w="5232" w:type="dxa"/>
          </w:tcPr>
          <w:p>
            <w:pPr>
              <w:rPr>
                <w:sz w:val="24"/>
                <w:szCs w:val="24"/>
                <w:lang w:val="fr-FR"/>
              </w:rPr>
            </w:pPr>
            <w:r>
              <w:rPr>
                <w:sz w:val="24"/>
                <w:szCs w:val="24"/>
                <w:lang w:val="fr-FR"/>
              </w:rPr>
              <w:t>La tondeuse 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sz w:val="24"/>
                <w:szCs w:val="24"/>
                <w:lang w:val="fr-FR"/>
              </w:rPr>
            </w:pPr>
            <w:r>
              <w:rPr>
                <w:sz w:val="24"/>
                <w:szCs w:val="24"/>
                <w:lang w:val="fr-FR"/>
              </w:rPr>
              <w:t>Charge au travail</w:t>
            </w:r>
          </w:p>
        </w:tc>
        <w:tc>
          <w:tcPr>
            <w:tcW w:w="5232" w:type="dxa"/>
          </w:tcPr>
          <w:p>
            <w:pPr>
              <w:rPr>
                <w:sz w:val="24"/>
                <w:szCs w:val="24"/>
                <w:lang w:val="fr-FR"/>
              </w:rPr>
            </w:pPr>
            <w:r>
              <w:rPr>
                <w:sz w:val="24"/>
                <w:szCs w:val="24"/>
                <w:lang w:val="fr-FR"/>
              </w:rPr>
              <w:t>La tondeuse est en charge et continuera le programme une fois chargée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sz w:val="24"/>
                <w:szCs w:val="24"/>
                <w:lang w:val="fr-FR"/>
              </w:rPr>
            </w:pPr>
            <w:r>
              <w:rPr>
                <w:sz w:val="24"/>
                <w:szCs w:val="24"/>
                <w:lang w:val="fr-FR"/>
              </w:rPr>
              <w:t>Arrêt d'urgence</w:t>
            </w:r>
          </w:p>
        </w:tc>
        <w:tc>
          <w:tcPr>
            <w:tcW w:w="5232" w:type="dxa"/>
          </w:tcPr>
          <w:p>
            <w:pPr>
              <w:rPr>
                <w:sz w:val="24"/>
                <w:szCs w:val="24"/>
                <w:lang w:val="fr-FR"/>
              </w:rPr>
            </w:pPr>
            <w:r>
              <w:rPr>
                <w:sz w:val="24"/>
                <w:szCs w:val="24"/>
                <w:lang w:val="fr-FR"/>
              </w:rPr>
              <w:t>La tondeuse est arrêtée manuellement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4" w:type="dxa"/>
          </w:tcPr>
          <w:p>
            <w:pPr>
              <w:rPr>
                <w:sz w:val="24"/>
                <w:szCs w:val="24"/>
                <w:lang w:val="fr-FR"/>
              </w:rPr>
            </w:pPr>
            <w:r>
              <w:rPr>
                <w:sz w:val="24"/>
                <w:szCs w:val="24"/>
                <w:lang w:val="fr-FR"/>
              </w:rPr>
              <w:t>Erreur</w:t>
            </w:r>
          </w:p>
        </w:tc>
        <w:tc>
          <w:tcPr>
            <w:tcW w:w="5232" w:type="dxa"/>
          </w:tcPr>
          <w:p>
            <w:pPr>
              <w:rPr>
                <w:sz w:val="24"/>
                <w:szCs w:val="24"/>
                <w:lang w:val="fr-FR"/>
              </w:rPr>
            </w:pPr>
            <w:r>
              <w:rPr>
                <w:sz w:val="24"/>
                <w:szCs w:val="24"/>
                <w:lang w:val="fr-FR"/>
              </w:rPr>
              <w:t>La tondeuse ne peut pas fonctionner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4" w:type="dxa"/>
          </w:tcPr>
          <w:p>
            <w:pPr>
              <w:rPr>
                <w:sz w:val="24"/>
                <w:szCs w:val="24"/>
                <w:lang w:val="fr-FR"/>
              </w:rPr>
            </w:pPr>
            <w:r>
              <w:rPr>
                <w:sz w:val="24"/>
                <w:szCs w:val="24"/>
                <w:lang w:val="fr-FR"/>
              </w:rPr>
              <w:t>Mise à jour du logiciel</w:t>
            </w:r>
          </w:p>
        </w:tc>
        <w:tc>
          <w:tcPr>
            <w:tcW w:w="5232" w:type="dxa"/>
          </w:tcPr>
          <w:p>
            <w:pPr>
              <w:rPr>
                <w:sz w:val="24"/>
                <w:szCs w:val="24"/>
                <w:lang w:val="fr-FR"/>
              </w:rPr>
            </w:pPr>
            <w:r>
              <w:rPr>
                <w:sz w:val="24"/>
                <w:szCs w:val="24"/>
                <w:lang w:val="fr-FR"/>
              </w:rPr>
              <w:t xml:space="preserve">Le micrologiciel est en cours de mise à jour </w:t>
            </w:r>
          </w:p>
        </w:tc>
      </w:tr>
    </w:tbl>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ind w:firstLine="2168" w:firstLineChars="900"/>
        <w:jc w:val="left"/>
        <w:rPr>
          <w:rFonts w:cs="Calibre-Light"/>
          <w:b/>
          <w:kern w:val="0"/>
          <w:sz w:val="24"/>
          <w:szCs w:val="24"/>
          <w:lang w:val="fr-FR"/>
        </w:rPr>
      </w:pPr>
      <w:r>
        <w:rPr>
          <w:rFonts w:cs="Calibre-Light"/>
          <w:b/>
          <w:kern w:val="0"/>
          <w:sz w:val="24"/>
          <w:szCs w:val="24"/>
          <w:lang w:val="fr-FR"/>
        </w:rPr>
        <w:t>Allumé                                Éteint</w:t>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98176" behindDoc="0" locked="0" layoutInCell="1" allowOverlap="1">
                <wp:simplePos x="0" y="0"/>
                <wp:positionH relativeFrom="column">
                  <wp:posOffset>47625</wp:posOffset>
                </wp:positionH>
                <wp:positionV relativeFrom="paragraph">
                  <wp:posOffset>3263265</wp:posOffset>
                </wp:positionV>
                <wp:extent cx="3419475" cy="1314450"/>
                <wp:effectExtent l="0" t="0" r="28575" b="19050"/>
                <wp:wrapNone/>
                <wp:docPr id="54" name="Rectangle 70"/>
                <wp:cNvGraphicFramePr/>
                <a:graphic xmlns:a="http://schemas.openxmlformats.org/drawingml/2006/main">
                  <a:graphicData uri="http://schemas.microsoft.com/office/word/2010/wordprocessingShape">
                    <wps:wsp>
                      <wps:cNvSpPr>
                        <a:spLocks noChangeArrowheads="1"/>
                      </wps:cNvSpPr>
                      <wps:spPr bwMode="auto">
                        <a:xfrm>
                          <a:off x="0" y="0"/>
                          <a:ext cx="3419475" cy="1314450"/>
                        </a:xfrm>
                        <a:prstGeom prst="rect">
                          <a:avLst/>
                        </a:prstGeom>
                        <a:solidFill>
                          <a:srgbClr val="FFFFFF"/>
                        </a:solidFill>
                        <a:ln w="9525">
                          <a:solidFill>
                            <a:schemeClr val="tx1">
                              <a:lumMod val="100000"/>
                              <a:lumOff val="0"/>
                            </a:schemeClr>
                          </a:solidFill>
                          <a:miter lim="800000"/>
                        </a:ln>
                      </wps:spPr>
                      <wps:txbx>
                        <w:txbxContent>
                          <w:p>
                            <w:pPr>
                              <w:pStyle w:val="22"/>
                              <w:numPr>
                                <w:ilvl w:val="0"/>
                                <w:numId w:val="8"/>
                              </w:numPr>
                              <w:ind w:firstLineChars="0"/>
                              <w:rPr>
                                <w:rFonts w:cs="Calibre-Light"/>
                                <w:kern w:val="0"/>
                                <w:sz w:val="24"/>
                                <w:szCs w:val="24"/>
                                <w:lang w:val="fr-FR"/>
                              </w:rPr>
                            </w:pPr>
                            <w:r>
                              <w:rPr>
                                <w:rFonts w:cs="Calibre-Light"/>
                                <w:kern w:val="0"/>
                                <w:sz w:val="24"/>
                                <w:szCs w:val="24"/>
                                <w:lang w:val="fr-FR"/>
                              </w:rPr>
                              <w:t>Appuyez sur le bouton ON/OFF pendant 3 secondes.</w:t>
                            </w:r>
                          </w:p>
                          <w:p>
                            <w:pPr>
                              <w:pStyle w:val="22"/>
                              <w:numPr>
                                <w:ilvl w:val="0"/>
                                <w:numId w:val="8"/>
                              </w:numPr>
                              <w:ind w:firstLineChars="0"/>
                              <w:rPr>
                                <w:rFonts w:cs="Calibre-Light"/>
                                <w:kern w:val="0"/>
                                <w:sz w:val="24"/>
                                <w:szCs w:val="24"/>
                                <w:lang w:val="fr-FR"/>
                              </w:rPr>
                            </w:pPr>
                            <w:r>
                              <w:rPr>
                                <w:rFonts w:cs="Calibre-Light"/>
                                <w:kern w:val="0"/>
                                <w:sz w:val="24"/>
                                <w:szCs w:val="24"/>
                                <w:lang w:val="fr-FR"/>
                              </w:rPr>
                              <w:t>Saisissez le code PIN à 4 lettres que vous avez défini.</w:t>
                            </w:r>
                          </w:p>
                          <w:p>
                            <w:pPr>
                              <w:pStyle w:val="22"/>
                              <w:numPr>
                                <w:ilvl w:val="0"/>
                                <w:numId w:val="8"/>
                              </w:numPr>
                              <w:ind w:firstLineChars="0"/>
                              <w:rPr>
                                <w:rFonts w:cs="Calibre-Light"/>
                                <w:kern w:val="0"/>
                                <w:sz w:val="24"/>
                                <w:szCs w:val="24"/>
                                <w:lang w:val="fr-FR"/>
                              </w:rPr>
                            </w:pPr>
                            <w:r>
                              <w:rPr>
                                <w:rFonts w:cs="Calibre-Light"/>
                                <w:kern w:val="0"/>
                                <w:sz w:val="24"/>
                                <w:szCs w:val="24"/>
                                <w:lang w:val="fr-FR"/>
                              </w:rPr>
                              <w:t>La tondeuse attend maintenant d'autres instructions en mode veille.</w:t>
                            </w:r>
                          </w:p>
                        </w:txbxContent>
                      </wps:txbx>
                      <wps:bodyPr rot="0" vert="horz" wrap="square" lIns="91440" tIns="45720" rIns="91440" bIns="45720" anchor="t" anchorCtr="0" upright="1">
                        <a:noAutofit/>
                      </wps:bodyPr>
                    </wps:wsp>
                  </a:graphicData>
                </a:graphic>
              </wp:anchor>
            </w:drawing>
          </mc:Choice>
          <mc:Fallback>
            <w:pict>
              <v:rect id="Rectangle 70" o:spid="_x0000_s1026" o:spt="1" style="position:absolute;left:0pt;margin-left:3.75pt;margin-top:256.95pt;height:103.5pt;width:269.25pt;z-index:251698176;mso-width-relative:page;mso-height-relative:page;" fillcolor="#FFFFFF" filled="t" stroked="t" coordsize="21600,21600" o:gfxdata="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QMNZ1wAAAAkBAAAPAAAAAAAAAAEA&#10;IAAAACIAAABkcnMvZG93bnJldi54bWxQSwECFAAUAAAACACHTuJA5ZAIm0kCAAC2BAAADgAAAAAA&#10;AAABACAAAAAmAQAAZHJzL2Uyb0RvYy54bWxQSwUGAAAAAAYABgBZAQAA4QUAAAAA&#10;">
                <v:fill on="t" focussize="0,0"/>
                <v:stroke color="#000000 [3229]" miterlimit="8" joinstyle="miter"/>
                <v:imagedata o:title=""/>
                <o:lock v:ext="edit" aspectratio="f"/>
                <v:textbox>
                  <w:txbxContent>
                    <w:p>
                      <w:pPr>
                        <w:pStyle w:val="22"/>
                        <w:numPr>
                          <w:ilvl w:val="0"/>
                          <w:numId w:val="8"/>
                        </w:numPr>
                        <w:ind w:firstLineChars="0"/>
                        <w:rPr>
                          <w:rFonts w:cs="Calibre-Light"/>
                          <w:kern w:val="0"/>
                          <w:sz w:val="24"/>
                          <w:szCs w:val="24"/>
                          <w:lang w:val="fr-FR"/>
                        </w:rPr>
                      </w:pPr>
                      <w:r>
                        <w:rPr>
                          <w:rFonts w:cs="Calibre-Light"/>
                          <w:kern w:val="0"/>
                          <w:sz w:val="24"/>
                          <w:szCs w:val="24"/>
                          <w:lang w:val="fr-FR"/>
                        </w:rPr>
                        <w:t>Appuyez sur le bouton ON/OFF pendant 3 secondes.</w:t>
                      </w:r>
                    </w:p>
                    <w:p>
                      <w:pPr>
                        <w:pStyle w:val="22"/>
                        <w:numPr>
                          <w:ilvl w:val="0"/>
                          <w:numId w:val="8"/>
                        </w:numPr>
                        <w:ind w:firstLineChars="0"/>
                        <w:rPr>
                          <w:rFonts w:cs="Calibre-Light"/>
                          <w:kern w:val="0"/>
                          <w:sz w:val="24"/>
                          <w:szCs w:val="24"/>
                          <w:lang w:val="fr-FR"/>
                        </w:rPr>
                      </w:pPr>
                      <w:r>
                        <w:rPr>
                          <w:rFonts w:cs="Calibre-Light"/>
                          <w:kern w:val="0"/>
                          <w:sz w:val="24"/>
                          <w:szCs w:val="24"/>
                          <w:lang w:val="fr-FR"/>
                        </w:rPr>
                        <w:t>Saisissez le code PIN à 4 lettres que vous avez défini.</w:t>
                      </w:r>
                    </w:p>
                    <w:p>
                      <w:pPr>
                        <w:pStyle w:val="22"/>
                        <w:numPr>
                          <w:ilvl w:val="0"/>
                          <w:numId w:val="8"/>
                        </w:numPr>
                        <w:ind w:firstLineChars="0"/>
                        <w:rPr>
                          <w:rFonts w:cs="Calibre-Light"/>
                          <w:kern w:val="0"/>
                          <w:sz w:val="24"/>
                          <w:szCs w:val="24"/>
                          <w:lang w:val="fr-FR"/>
                        </w:rPr>
                      </w:pPr>
                      <w:r>
                        <w:rPr>
                          <w:rFonts w:cs="Calibre-Light"/>
                          <w:kern w:val="0"/>
                          <w:sz w:val="24"/>
                          <w:szCs w:val="24"/>
                          <w:lang w:val="fr-FR"/>
                        </w:rPr>
                        <w:t>La tondeuse attend maintenant d'autres instructions en mode veille.</w:t>
                      </w:r>
                    </w:p>
                  </w:txbxContent>
                </v:textbox>
              </v:rect>
            </w:pict>
          </mc:Fallback>
        </mc:AlternateContent>
      </w:r>
      <w:r>
        <w:rPr>
          <w:rFonts w:hint="eastAsia" w:cs="Calibre-Light"/>
          <w:kern w:val="0"/>
          <w:sz w:val="24"/>
          <w:szCs w:val="24"/>
        </w:rPr>
        <w:drawing>
          <wp:inline distT="0" distB="0" distL="0" distR="0">
            <wp:extent cx="6646545" cy="3290570"/>
            <wp:effectExtent l="19050" t="0" r="190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48" cstate="print"/>
                    <a:srcRect/>
                    <a:stretch>
                      <a:fillRect/>
                    </a:stretch>
                  </pic:blipFill>
                  <pic:spPr>
                    <a:xfrm>
                      <a:off x="0" y="0"/>
                      <a:ext cx="6646545" cy="3290656"/>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699200" behindDoc="0" locked="0" layoutInCell="1" allowOverlap="1">
                <wp:simplePos x="0" y="0"/>
                <wp:positionH relativeFrom="column">
                  <wp:posOffset>3524250</wp:posOffset>
                </wp:positionH>
                <wp:positionV relativeFrom="paragraph">
                  <wp:posOffset>57150</wp:posOffset>
                </wp:positionV>
                <wp:extent cx="3067050" cy="876300"/>
                <wp:effectExtent l="0" t="0" r="19050" b="19050"/>
                <wp:wrapNone/>
                <wp:docPr id="56" name="Rectangle 71"/>
                <wp:cNvGraphicFramePr/>
                <a:graphic xmlns:a="http://schemas.openxmlformats.org/drawingml/2006/main">
                  <a:graphicData uri="http://schemas.microsoft.com/office/word/2010/wordprocessingShape">
                    <wps:wsp>
                      <wps:cNvSpPr>
                        <a:spLocks noChangeArrowheads="1"/>
                      </wps:cNvSpPr>
                      <wps:spPr bwMode="auto">
                        <a:xfrm>
                          <a:off x="0" y="0"/>
                          <a:ext cx="3067050" cy="876300"/>
                        </a:xfrm>
                        <a:prstGeom prst="rect">
                          <a:avLst/>
                        </a:prstGeom>
                        <a:solidFill>
                          <a:srgbClr val="FFFFFF"/>
                        </a:solidFill>
                        <a:ln w="9525">
                          <a:solidFill>
                            <a:schemeClr val="tx1">
                              <a:lumMod val="100000"/>
                              <a:lumOff val="0"/>
                            </a:schemeClr>
                          </a:solidFill>
                          <a:miter lim="800000"/>
                        </a:ln>
                      </wps:spPr>
                      <wps:txbx>
                        <w:txbxContent>
                          <w:p>
                            <w:pPr>
                              <w:pStyle w:val="22"/>
                              <w:numPr>
                                <w:ilvl w:val="0"/>
                                <w:numId w:val="9"/>
                              </w:numPr>
                              <w:ind w:firstLineChars="0"/>
                              <w:rPr>
                                <w:rFonts w:cs="Calibre-Light"/>
                                <w:kern w:val="0"/>
                                <w:sz w:val="24"/>
                                <w:szCs w:val="24"/>
                                <w:lang w:val="fr-FR"/>
                              </w:rPr>
                            </w:pPr>
                            <w:r>
                              <w:rPr>
                                <w:rFonts w:cs="Calibre-Light"/>
                                <w:kern w:val="0"/>
                                <w:sz w:val="24"/>
                                <w:szCs w:val="24"/>
                                <w:lang w:val="fr-FR"/>
                              </w:rPr>
                              <w:t xml:space="preserve">Appuyez sur le bouton ON/OFF pendant 3 secondes. </w:t>
                            </w:r>
                          </w:p>
                          <w:p>
                            <w:pPr>
                              <w:pStyle w:val="22"/>
                              <w:ind w:left="360" w:firstLine="0" w:firstLineChars="0"/>
                              <w:rPr>
                                <w:szCs w:val="24"/>
                                <w:lang w:val="fr-FR"/>
                              </w:rPr>
                            </w:pPr>
                          </w:p>
                        </w:txbxContent>
                      </wps:txbx>
                      <wps:bodyPr rot="0" vert="horz" wrap="square" lIns="91440" tIns="45720" rIns="91440" bIns="45720" anchor="t" anchorCtr="0" upright="1">
                        <a:noAutofit/>
                      </wps:bodyPr>
                    </wps:wsp>
                  </a:graphicData>
                </a:graphic>
              </wp:anchor>
            </w:drawing>
          </mc:Choice>
          <mc:Fallback>
            <w:pict>
              <v:rect id="Rectangle 71" o:spid="_x0000_s1026" o:spt="1" style="position:absolute;left:0pt;margin-left:277.5pt;margin-top:4.5pt;height:69pt;width:241.5pt;z-index:251699200;mso-width-relative:page;mso-height-relative:page;" fillcolor="#FFFFFF" filled="t" stroked="t" coordsize="21600,21600" o:gfxdata="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Onej9gAAAAKAQAADwAAAAAAAAABACAA&#10;AAAiAAAAZHJzL2Rvd25yZXYueG1sUEsBAhQAFAAAAAgAh07iQCD72UJGAgAAtQQAAA4AAAAAAAAA&#10;AQAgAAAAJwEAAGRycy9lMm9Eb2MueG1sUEsFBgAAAAAGAAYAWQEAAN8FAAAAAA==&#10;">
                <v:fill on="t" focussize="0,0"/>
                <v:stroke color="#000000 [3229]" miterlimit="8" joinstyle="miter"/>
                <v:imagedata o:title=""/>
                <o:lock v:ext="edit" aspectratio="f"/>
                <v:textbox>
                  <w:txbxContent>
                    <w:p>
                      <w:pPr>
                        <w:pStyle w:val="22"/>
                        <w:numPr>
                          <w:ilvl w:val="0"/>
                          <w:numId w:val="9"/>
                        </w:numPr>
                        <w:ind w:firstLineChars="0"/>
                        <w:rPr>
                          <w:rFonts w:cs="Calibre-Light"/>
                          <w:kern w:val="0"/>
                          <w:sz w:val="24"/>
                          <w:szCs w:val="24"/>
                          <w:lang w:val="fr-FR"/>
                        </w:rPr>
                      </w:pPr>
                      <w:r>
                        <w:rPr>
                          <w:rFonts w:cs="Calibre-Light"/>
                          <w:kern w:val="0"/>
                          <w:sz w:val="24"/>
                          <w:szCs w:val="24"/>
                          <w:lang w:val="fr-FR"/>
                        </w:rPr>
                        <w:t xml:space="preserve">Appuyez sur le bouton ON/OFF pendant 3 secondes. </w:t>
                      </w:r>
                    </w:p>
                    <w:p>
                      <w:pPr>
                        <w:pStyle w:val="22"/>
                        <w:ind w:left="360" w:firstLine="0" w:firstLineChars="0"/>
                        <w:rPr>
                          <w:szCs w:val="24"/>
                          <w:lang w:val="fr-FR"/>
                        </w:rPr>
                      </w:pP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Démarrage de la tonte</w:t>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700224" behindDoc="0" locked="0" layoutInCell="1" allowOverlap="1">
                <wp:simplePos x="0" y="0"/>
                <wp:positionH relativeFrom="column">
                  <wp:posOffset>9525</wp:posOffset>
                </wp:positionH>
                <wp:positionV relativeFrom="paragraph">
                  <wp:posOffset>2181225</wp:posOffset>
                </wp:positionV>
                <wp:extent cx="3181350" cy="1666875"/>
                <wp:effectExtent l="0" t="0" r="19050" b="28575"/>
                <wp:wrapNone/>
                <wp:docPr id="51" name="Rectangle 72"/>
                <wp:cNvGraphicFramePr/>
                <a:graphic xmlns:a="http://schemas.openxmlformats.org/drawingml/2006/main">
                  <a:graphicData uri="http://schemas.microsoft.com/office/word/2010/wordprocessingShape">
                    <wps:wsp>
                      <wps:cNvSpPr>
                        <a:spLocks noChangeArrowheads="1"/>
                      </wps:cNvSpPr>
                      <wps:spPr bwMode="auto">
                        <a:xfrm>
                          <a:off x="0" y="0"/>
                          <a:ext cx="3181350" cy="166687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10"/>
                              </w:numPr>
                              <w:ind w:firstLineChars="0"/>
                              <w:rPr>
                                <w:rFonts w:cs="Calibre-Light"/>
                                <w:kern w:val="0"/>
                                <w:sz w:val="24"/>
                                <w:szCs w:val="24"/>
                                <w:lang w:val="fr-FR"/>
                              </w:rPr>
                            </w:pPr>
                            <w:r>
                              <w:rPr>
                                <w:rFonts w:cs="Calibre-Light"/>
                                <w:kern w:val="0"/>
                                <w:sz w:val="24"/>
                                <w:szCs w:val="24"/>
                                <w:lang w:val="fr-FR"/>
                              </w:rPr>
                              <w:t>Appuyez sur le bouton DÉMARRER</w:t>
                            </w:r>
                          </w:p>
                          <w:p>
                            <w:pPr>
                              <w:pStyle w:val="22"/>
                              <w:numPr>
                                <w:ilvl w:val="0"/>
                                <w:numId w:val="10"/>
                              </w:numPr>
                              <w:ind w:firstLineChars="0"/>
                              <w:rPr>
                                <w:rFonts w:cs="Calibre-Light"/>
                                <w:kern w:val="0"/>
                                <w:sz w:val="24"/>
                                <w:szCs w:val="24"/>
                                <w:lang w:val="fr-FR"/>
                              </w:rPr>
                            </w:pPr>
                            <w:r>
                              <w:rPr>
                                <w:rFonts w:cs="Calibre-Light"/>
                                <w:kern w:val="0"/>
                                <w:sz w:val="24"/>
                                <w:szCs w:val="24"/>
                                <w:lang w:val="fr-FR"/>
                              </w:rPr>
                              <w:t>Fermez le couvercle pour commencer</w:t>
                            </w:r>
                          </w:p>
                          <w:p>
                            <w:pPr>
                              <w:pStyle w:val="22"/>
                              <w:numPr>
                                <w:ilvl w:val="0"/>
                                <w:numId w:val="10"/>
                              </w:numPr>
                              <w:ind w:firstLineChars="0"/>
                              <w:rPr>
                                <w:rFonts w:cs="Calibre-Light"/>
                                <w:kern w:val="0"/>
                                <w:sz w:val="24"/>
                                <w:szCs w:val="24"/>
                                <w:lang w:val="fr-FR"/>
                              </w:rPr>
                            </w:pPr>
                            <w:r>
                              <w:rPr>
                                <w:rFonts w:cs="Calibre-Light"/>
                                <w:kern w:val="0"/>
                                <w:sz w:val="24"/>
                                <w:szCs w:val="24"/>
                                <w:lang w:val="fr-FR"/>
                              </w:rPr>
                              <w:t>Remarque : si la charge de la batterie est inférieure à 70 %, la tondeuse passe en mode « charge pour fonctionner » jusqu'à ce qu'elle atteigne 90 % de charge. Si elle est inférieure à 30 %, la tondeuse retourne à la station de base pour se recharger.</w:t>
                            </w:r>
                          </w:p>
                        </w:txbxContent>
                      </wps:txbx>
                      <wps:bodyPr rot="0" vert="horz" wrap="square" lIns="91440" tIns="45720" rIns="91440" bIns="45720" anchor="t" anchorCtr="0" upright="1">
                        <a:noAutofit/>
                      </wps:bodyPr>
                    </wps:wsp>
                  </a:graphicData>
                </a:graphic>
              </wp:anchor>
            </w:drawing>
          </mc:Choice>
          <mc:Fallback>
            <w:pict>
              <v:rect id="Rectangle 72" o:spid="_x0000_s1026" o:spt="1" style="position:absolute;left:0pt;margin-left:0.75pt;margin-top:171.75pt;height:131.25pt;width:250.5pt;z-index:251700224;mso-width-relative:page;mso-height-relative:page;" fillcolor="#FFFFFF" filled="t" stroked="t" coordsize="21600,21600" o:gfxdata="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Rve11gAAAAkBAAAPAAAAAAAAAAEA&#10;IAAAACIAAABkcnMvZG93bnJldi54bWxQSwECFAAUAAAACACHTuJApTXpLkoCAAC2BAAADgAAAAAA&#10;AAABACAAAAAlAQAAZHJzL2Uyb0RvYy54bWxQSwUGAAAAAAYABgBZAQAA4QUAAAAA&#10;">
                <v:fill on="t" focussize="0,0"/>
                <v:stroke color="#000000 [3229]" miterlimit="8" joinstyle="miter"/>
                <v:imagedata o:title=""/>
                <o:lock v:ext="edit" aspectratio="f"/>
                <v:textbox>
                  <w:txbxContent>
                    <w:p>
                      <w:pPr>
                        <w:pStyle w:val="22"/>
                        <w:numPr>
                          <w:ilvl w:val="0"/>
                          <w:numId w:val="10"/>
                        </w:numPr>
                        <w:ind w:firstLineChars="0"/>
                        <w:rPr>
                          <w:rFonts w:cs="Calibre-Light"/>
                          <w:kern w:val="0"/>
                          <w:sz w:val="24"/>
                          <w:szCs w:val="24"/>
                          <w:lang w:val="fr-FR"/>
                        </w:rPr>
                      </w:pPr>
                      <w:r>
                        <w:rPr>
                          <w:rFonts w:cs="Calibre-Light"/>
                          <w:kern w:val="0"/>
                          <w:sz w:val="24"/>
                          <w:szCs w:val="24"/>
                          <w:lang w:val="fr-FR"/>
                        </w:rPr>
                        <w:t>Appuyez sur le bouton DÉMARRER</w:t>
                      </w:r>
                    </w:p>
                    <w:p>
                      <w:pPr>
                        <w:pStyle w:val="22"/>
                        <w:numPr>
                          <w:ilvl w:val="0"/>
                          <w:numId w:val="10"/>
                        </w:numPr>
                        <w:ind w:firstLineChars="0"/>
                        <w:rPr>
                          <w:rFonts w:cs="Calibre-Light"/>
                          <w:kern w:val="0"/>
                          <w:sz w:val="24"/>
                          <w:szCs w:val="24"/>
                          <w:lang w:val="fr-FR"/>
                        </w:rPr>
                      </w:pPr>
                      <w:r>
                        <w:rPr>
                          <w:rFonts w:cs="Calibre-Light"/>
                          <w:kern w:val="0"/>
                          <w:sz w:val="24"/>
                          <w:szCs w:val="24"/>
                          <w:lang w:val="fr-FR"/>
                        </w:rPr>
                        <w:t>Fermez le couvercle pour commencer</w:t>
                      </w:r>
                    </w:p>
                    <w:p>
                      <w:pPr>
                        <w:pStyle w:val="22"/>
                        <w:numPr>
                          <w:ilvl w:val="0"/>
                          <w:numId w:val="10"/>
                        </w:numPr>
                        <w:ind w:firstLineChars="0"/>
                        <w:rPr>
                          <w:rFonts w:cs="Calibre-Light"/>
                          <w:kern w:val="0"/>
                          <w:sz w:val="24"/>
                          <w:szCs w:val="24"/>
                          <w:lang w:val="fr-FR"/>
                        </w:rPr>
                      </w:pPr>
                      <w:r>
                        <w:rPr>
                          <w:rFonts w:cs="Calibre-Light"/>
                          <w:kern w:val="0"/>
                          <w:sz w:val="24"/>
                          <w:szCs w:val="24"/>
                          <w:lang w:val="fr-FR"/>
                        </w:rPr>
                        <w:t>Remarque : si la charge de la batterie est inférieure à 70 %, la tondeuse passe en mode « charge pour fonctionner » jusqu'à ce qu'elle atteigne 90 % de charge. Si elle est inférieure à 30 %, la tondeuse retourne à la station de base pour se recharger.</w:t>
                      </w:r>
                    </w:p>
                  </w:txbxContent>
                </v:textbox>
              </v:rect>
            </w:pict>
          </mc:Fallback>
        </mc:AlternateContent>
      </w:r>
      <w:r>
        <w:rPr>
          <w:rFonts w:hint="eastAsia" w:cs="Calibre-Light"/>
          <w:kern w:val="0"/>
          <w:sz w:val="24"/>
          <w:szCs w:val="24"/>
        </w:rPr>
        <w:drawing>
          <wp:inline distT="0" distB="0" distL="0" distR="0">
            <wp:extent cx="6646545" cy="2089150"/>
            <wp:effectExtent l="19050" t="0" r="190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9" cstate="print"/>
                    <a:srcRect/>
                    <a:stretch>
                      <a:fillRect/>
                    </a:stretch>
                  </pic:blipFill>
                  <pic:spPr>
                    <a:xfrm>
                      <a:off x="0" y="0"/>
                      <a:ext cx="6646545" cy="2089330"/>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701248" behindDoc="0" locked="0" layoutInCell="1" allowOverlap="1">
                <wp:simplePos x="0" y="0"/>
                <wp:positionH relativeFrom="column">
                  <wp:posOffset>3429000</wp:posOffset>
                </wp:positionH>
                <wp:positionV relativeFrom="paragraph">
                  <wp:posOffset>0</wp:posOffset>
                </wp:positionV>
                <wp:extent cx="3181350" cy="1495425"/>
                <wp:effectExtent l="9525" t="9525" r="9525" b="9525"/>
                <wp:wrapNone/>
                <wp:docPr id="53" name="Rectangle 73"/>
                <wp:cNvGraphicFramePr/>
                <a:graphic xmlns:a="http://schemas.openxmlformats.org/drawingml/2006/main">
                  <a:graphicData uri="http://schemas.microsoft.com/office/word/2010/wordprocessingShape">
                    <wps:wsp>
                      <wps:cNvSpPr>
                        <a:spLocks noChangeArrowheads="1"/>
                      </wps:cNvSpPr>
                      <wps:spPr bwMode="auto">
                        <a:xfrm>
                          <a:off x="0" y="0"/>
                          <a:ext cx="3181350" cy="1495425"/>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rFonts w:cs="Calibre-Light"/>
                                <w:kern w:val="0"/>
                                <w:sz w:val="24"/>
                                <w:szCs w:val="24"/>
                                <w:lang w:val="fr-FR"/>
                              </w:rPr>
                              <w:t>En mode de tonte standard, la tondeuse se déplacera de manière aléatoire dans votre jardin, changeant de direction chaque fois qu'elle atteint le câble périphérique.</w:t>
                            </w:r>
                          </w:p>
                        </w:txbxContent>
                      </wps:txbx>
                      <wps:bodyPr rot="0" vert="horz" wrap="square" lIns="91440" tIns="45720" rIns="91440" bIns="45720" anchor="t" anchorCtr="0" upright="1">
                        <a:noAutofit/>
                      </wps:bodyPr>
                    </wps:wsp>
                  </a:graphicData>
                </a:graphic>
              </wp:anchor>
            </w:drawing>
          </mc:Choice>
          <mc:Fallback>
            <w:pict>
              <v:rect id="Rectangle 73" o:spid="_x0000_s1026" o:spt="1" style="position:absolute;left:0pt;margin-left:270pt;margin-top:0pt;height:117.75pt;width:250.5pt;z-index:251701248;mso-width-relative:page;mso-height-relative:page;" fillcolor="#FFFFFF" filled="t" stroked="t" coordsize="21600,21600" o:gfxdata="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X8tZ/XAAAACQEAAA8AAAAAAAAAAQAg&#10;AAAAIgAAAGRycy9kb3ducmV2LnhtbFBLAQIUABQAAAAIAIdO4kDleYwQSAIAALYEAAAOAAAAAAAA&#10;AAEAIAAAACYBAABkcnMvZTJvRG9jLnhtbFBLBQYAAAAABgAGAFkBAADgBQAAAAA=&#10;">
                <v:fill on="t" focussize="0,0"/>
                <v:stroke color="#000000 [3229]" miterlimit="8" joinstyle="miter"/>
                <v:imagedata o:title=""/>
                <o:lock v:ext="edit" aspectratio="f"/>
                <v:textbox>
                  <w:txbxContent>
                    <w:p>
                      <w:pPr>
                        <w:rPr>
                          <w:szCs w:val="24"/>
                          <w:lang w:val="fr-FR"/>
                        </w:rPr>
                      </w:pPr>
                      <w:r>
                        <w:rPr>
                          <w:rFonts w:cs="Calibre-Light"/>
                          <w:kern w:val="0"/>
                          <w:sz w:val="24"/>
                          <w:szCs w:val="24"/>
                          <w:lang w:val="fr-FR"/>
                        </w:rPr>
                        <w:t>En mode de tonte standard, la tondeuse se déplacera de manière aléatoire dans votre jardin, changeant de direction chaque fois qu'elle atteint le câble périphérique.</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Réglage du temps de travail</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4171950" cy="2381250"/>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50" cstate="print"/>
                    <a:srcRect/>
                    <a:stretch>
                      <a:fillRect/>
                    </a:stretch>
                  </pic:blipFill>
                  <pic:spPr>
                    <a:xfrm>
                      <a:off x="0" y="0"/>
                      <a:ext cx="4171950" cy="2381250"/>
                    </a:xfrm>
                    <a:prstGeom prst="rect">
                      <a:avLst/>
                    </a:prstGeom>
                    <a:noFill/>
                    <a:ln w="9525">
                      <a:noFill/>
                      <a:miter lim="800000"/>
                      <a:headEnd/>
                      <a:tailEnd/>
                    </a:ln>
                  </pic:spPr>
                </pic:pic>
              </a:graphicData>
            </a:graphic>
          </wp:inline>
        </w:drawing>
      </w:r>
    </w:p>
    <w:p>
      <w:pPr>
        <w:autoSpaceDE w:val="0"/>
        <w:autoSpaceDN w:val="0"/>
        <w:adjustRightInd w:val="0"/>
        <w:rPr>
          <w:rFonts w:cs="Calibre-Light"/>
          <w:kern w:val="0"/>
          <w:sz w:val="24"/>
          <w:szCs w:val="24"/>
          <w:lang w:val="fr-FR"/>
        </w:rPr>
      </w:pPr>
      <w:r>
        <w:rPr>
          <w:rFonts w:cs="Calibre-Light"/>
          <w:kern w:val="0"/>
          <w:sz w:val="24"/>
          <w:szCs w:val="24"/>
          <w:lang w:val="fr-FR"/>
        </w:rPr>
        <w:t>Il s'agit de la durée pendant laquelle la tondeuse sera active. Cela inclut le temps de charge. Par exemple : si elle est réglée sur 8 heures et que la tondeuse est réglée pour fonctionner à partir de 20h00, elle fonctionnera jusqu'à 4h00 du matin. Pendant ce temps, elle peut tondre, pour 1 heure de charge, pendant 2 heures et tondre à nouveau pendant 1 heure ; chargez la tondeuse pendant 2 heures, tondez pendant une heure et remettez-la en charge pour le cycle suivant.</w:t>
      </w:r>
    </w:p>
    <w:p>
      <w:pPr>
        <w:autoSpaceDE w:val="0"/>
        <w:autoSpaceDN w:val="0"/>
        <w:adjustRightInd w:val="0"/>
        <w:rPr>
          <w:rFonts w:cs="Calibre-Light"/>
          <w:kern w:val="0"/>
          <w:sz w:val="24"/>
          <w:szCs w:val="24"/>
          <w:lang w:val="fr-FR"/>
        </w:rPr>
      </w:pPr>
      <w:r>
        <w:rPr>
          <w:rFonts w:cs="Calibre-Light"/>
          <w:kern w:val="0"/>
          <w:sz w:val="24"/>
          <w:szCs w:val="24"/>
          <w:lang w:val="fr-FR"/>
        </w:rPr>
        <w:t>1) Appuyez sur le bouton OK pour accéder au sous-menu 1.</w:t>
      </w:r>
    </w:p>
    <w:p>
      <w:pPr>
        <w:autoSpaceDE w:val="0"/>
        <w:autoSpaceDN w:val="0"/>
        <w:adjustRightInd w:val="0"/>
        <w:rPr>
          <w:rFonts w:cs="Calibre-Light"/>
          <w:kern w:val="0"/>
          <w:sz w:val="24"/>
          <w:szCs w:val="24"/>
          <w:lang w:val="fr-FR"/>
        </w:rPr>
      </w:pPr>
      <w:r>
        <w:rPr>
          <w:rFonts w:cs="Calibre-Light"/>
          <w:kern w:val="0"/>
          <w:sz w:val="24"/>
          <w:szCs w:val="24"/>
          <w:lang w:val="fr-FR"/>
        </w:rPr>
        <w:t>2) Sélectionnez « réglage » pour accéder au sous-menu 2.</w:t>
      </w:r>
    </w:p>
    <w:p>
      <w:pPr>
        <w:autoSpaceDE w:val="0"/>
        <w:autoSpaceDN w:val="0"/>
        <w:adjustRightInd w:val="0"/>
        <w:rPr>
          <w:rFonts w:cs="Calibre-Light"/>
          <w:kern w:val="0"/>
          <w:sz w:val="24"/>
          <w:szCs w:val="24"/>
          <w:lang w:val="fr-FR"/>
        </w:rPr>
      </w:pPr>
      <w:r>
        <w:rPr>
          <w:rFonts w:cs="Calibre-Light"/>
          <w:kern w:val="0"/>
          <w:sz w:val="24"/>
          <w:szCs w:val="24"/>
          <w:lang w:val="fr-FR"/>
        </w:rPr>
        <w:t>3) Sélectionnez « temps de travail ».</w:t>
      </w:r>
    </w:p>
    <w:p>
      <w:pPr>
        <w:autoSpaceDE w:val="0"/>
        <w:autoSpaceDN w:val="0"/>
        <w:adjustRightInd w:val="0"/>
        <w:rPr>
          <w:rFonts w:cs="Calibre-Light"/>
          <w:kern w:val="0"/>
          <w:sz w:val="24"/>
          <w:szCs w:val="24"/>
          <w:lang w:val="fr-FR"/>
        </w:rPr>
      </w:pPr>
      <w:r>
        <w:rPr>
          <w:rFonts w:cs="Calibre-Light"/>
          <w:kern w:val="0"/>
          <w:sz w:val="24"/>
          <w:szCs w:val="24"/>
          <w:lang w:val="fr-FR"/>
        </w:rPr>
        <w:t>4) Réglez le temps de travail par les boutons HAUT et BAS. (La valeur par défaut est 8 heures)</w:t>
      </w:r>
    </w:p>
    <w:p>
      <w:pPr>
        <w:autoSpaceDE w:val="0"/>
        <w:autoSpaceDN w:val="0"/>
        <w:adjustRightInd w:val="0"/>
        <w:rPr>
          <w:rFonts w:cs="Calibre-Light"/>
          <w:kern w:val="0"/>
          <w:sz w:val="24"/>
          <w:szCs w:val="24"/>
          <w:lang w:val="fr-FR"/>
        </w:rPr>
      </w:pPr>
      <w:r>
        <w:rPr>
          <w:rFonts w:cs="Calibre-Light"/>
          <w:kern w:val="0"/>
          <w:sz w:val="24"/>
          <w:szCs w:val="24"/>
          <w:lang w:val="fr-FR"/>
        </w:rPr>
        <w:t xml:space="preserve">5) Appuyez sur le bouton OK pour confirmer le réglage. </w:t>
      </w:r>
    </w:p>
    <w:p>
      <w:pPr>
        <w:autoSpaceDE w:val="0"/>
        <w:autoSpaceDN w:val="0"/>
        <w:adjustRightInd w:val="0"/>
        <w:rPr>
          <w:rFonts w:cs="Calibre-Light"/>
          <w:kern w:val="0"/>
          <w:sz w:val="24"/>
          <w:szCs w:val="24"/>
          <w:lang w:val="fr-FR"/>
        </w:rPr>
      </w:pPr>
    </w:p>
    <w:p>
      <w:pPr>
        <w:autoSpaceDE w:val="0"/>
        <w:autoSpaceDN w:val="0"/>
        <w:adjustRightInd w:val="0"/>
        <w:rPr>
          <w:rFonts w:cs="Calibre-Light"/>
          <w:kern w:val="0"/>
          <w:sz w:val="24"/>
          <w:szCs w:val="24"/>
          <w:lang w:val="fr-FR"/>
        </w:rPr>
      </w:pPr>
      <w:r>
        <w:rPr>
          <w:rFonts w:cs="Calibre-Light"/>
          <w:kern w:val="0"/>
          <w:sz w:val="24"/>
          <w:szCs w:val="24"/>
          <w:lang w:val="fr-FR"/>
        </w:rPr>
        <w:t>Vous souhaitez peut-être arrêter la tondeuse pendant son cycle de coupe. Pour faire cela :</w:t>
      </w: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b/>
          <w:kern w:val="0"/>
          <w:sz w:val="24"/>
          <w:szCs w:val="24"/>
          <w:lang w:val="fr-FR"/>
        </w:rPr>
      </w:pPr>
      <w:r>
        <w:rPr>
          <w:rFonts w:cs="Calibre-Light"/>
          <w:b/>
          <w:kern w:val="0"/>
          <w:sz w:val="24"/>
          <w:szCs w:val="24"/>
          <w:lang w:val="fr-FR"/>
        </w:rPr>
        <w:t>Arrêt                                          Retour à la station</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1810385"/>
            <wp:effectExtent l="19050" t="0" r="190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51" cstate="print"/>
                    <a:srcRect/>
                    <a:stretch>
                      <a:fillRect/>
                    </a:stretch>
                  </pic:blipFill>
                  <pic:spPr>
                    <a:xfrm>
                      <a:off x="0" y="0"/>
                      <a:ext cx="6646545" cy="1810687"/>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702272" behindDoc="0" locked="0" layoutInCell="1" allowOverlap="1">
                <wp:simplePos x="0" y="0"/>
                <wp:positionH relativeFrom="column">
                  <wp:posOffset>9525</wp:posOffset>
                </wp:positionH>
                <wp:positionV relativeFrom="paragraph">
                  <wp:posOffset>60960</wp:posOffset>
                </wp:positionV>
                <wp:extent cx="3181350" cy="2305050"/>
                <wp:effectExtent l="0" t="0" r="19050" b="19050"/>
                <wp:wrapNone/>
                <wp:docPr id="48" name="Rectangle 74"/>
                <wp:cNvGraphicFramePr/>
                <a:graphic xmlns:a="http://schemas.openxmlformats.org/drawingml/2006/main">
                  <a:graphicData uri="http://schemas.microsoft.com/office/word/2010/wordprocessingShape">
                    <wps:wsp>
                      <wps:cNvSpPr>
                        <a:spLocks noChangeArrowheads="1"/>
                      </wps:cNvSpPr>
                      <wps:spPr bwMode="auto">
                        <a:xfrm>
                          <a:off x="0" y="0"/>
                          <a:ext cx="3181350" cy="2305050"/>
                        </a:xfrm>
                        <a:prstGeom prst="rect">
                          <a:avLst/>
                        </a:prstGeom>
                        <a:solidFill>
                          <a:srgbClr val="FFFFFF"/>
                        </a:solidFill>
                        <a:ln w="9525">
                          <a:solidFill>
                            <a:schemeClr val="tx1">
                              <a:lumMod val="100000"/>
                              <a:lumOff val="0"/>
                            </a:schemeClr>
                          </a:solidFill>
                          <a:miter lim="800000"/>
                        </a:ln>
                      </wps:spPr>
                      <wps:txbx>
                        <w:txbxContent>
                          <w:p>
                            <w:pPr>
                              <w:pStyle w:val="22"/>
                              <w:numPr>
                                <w:ilvl w:val="0"/>
                                <w:numId w:val="11"/>
                              </w:numPr>
                              <w:ind w:firstLineChars="0"/>
                              <w:rPr>
                                <w:sz w:val="24"/>
                                <w:szCs w:val="24"/>
                                <w:lang w:val="fr-FR"/>
                              </w:rPr>
                            </w:pPr>
                            <w:r>
                              <w:rPr>
                                <w:sz w:val="24"/>
                                <w:szCs w:val="24"/>
                                <w:lang w:val="fr-FR"/>
                              </w:rPr>
                              <w:t xml:space="preserve">Appuyez sur le bouton </w:t>
                            </w:r>
                            <w:r>
                              <w:rPr>
                                <w:b/>
                                <w:bCs/>
                                <w:sz w:val="24"/>
                                <w:szCs w:val="24"/>
                                <w:lang w:val="fr-FR"/>
                              </w:rPr>
                              <w:t>STOP.</w:t>
                            </w:r>
                          </w:p>
                          <w:p>
                            <w:pPr>
                              <w:pStyle w:val="22"/>
                              <w:numPr>
                                <w:ilvl w:val="0"/>
                                <w:numId w:val="11"/>
                              </w:numPr>
                              <w:ind w:firstLineChars="0"/>
                              <w:rPr>
                                <w:sz w:val="24"/>
                                <w:szCs w:val="24"/>
                                <w:lang w:val="fr-FR"/>
                              </w:rPr>
                            </w:pPr>
                            <w:r>
                              <w:rPr>
                                <w:sz w:val="24"/>
                                <w:szCs w:val="24"/>
                                <w:lang w:val="fr-FR"/>
                              </w:rPr>
                              <w:t>La tondeuse s'arrête immédiatement et la trappe du panneau de contrôle s'ouvre.</w:t>
                            </w:r>
                          </w:p>
                          <w:p>
                            <w:pPr>
                              <w:pStyle w:val="22"/>
                              <w:numPr>
                                <w:ilvl w:val="0"/>
                                <w:numId w:val="11"/>
                              </w:numPr>
                              <w:ind w:firstLineChars="0"/>
                              <w:rPr>
                                <w:sz w:val="24"/>
                                <w:szCs w:val="24"/>
                                <w:lang w:val="fr-FR"/>
                              </w:rPr>
                            </w:pPr>
                            <w:r>
                              <w:rPr>
                                <w:sz w:val="24"/>
                                <w:szCs w:val="24"/>
                                <w:lang w:val="fr-FR"/>
                              </w:rPr>
                              <w:t xml:space="preserve">L'écran affiche </w:t>
                            </w:r>
                            <w:r>
                              <w:rPr>
                                <w:b/>
                                <w:bCs/>
                                <w:sz w:val="24"/>
                                <w:szCs w:val="24"/>
                                <w:lang w:val="fr-FR"/>
                              </w:rPr>
                              <w:t>« arrêt d'urgence ».</w:t>
                            </w:r>
                          </w:p>
                          <w:p>
                            <w:pPr>
                              <w:pStyle w:val="22"/>
                              <w:numPr>
                                <w:ilvl w:val="0"/>
                                <w:numId w:val="11"/>
                              </w:numPr>
                              <w:ind w:firstLineChars="0"/>
                              <w:rPr>
                                <w:sz w:val="24"/>
                                <w:szCs w:val="24"/>
                                <w:lang w:val="fr-FR"/>
                              </w:rPr>
                            </w:pPr>
                            <w:r>
                              <w:rPr>
                                <w:sz w:val="24"/>
                                <w:szCs w:val="24"/>
                                <w:lang w:val="fr-FR"/>
                              </w:rPr>
                              <w:t>Appuyez sur</w:t>
                            </w:r>
                            <w:r>
                              <w:rPr>
                                <w:b/>
                                <w:bCs/>
                                <w:sz w:val="24"/>
                                <w:szCs w:val="24"/>
                                <w:lang w:val="fr-FR"/>
                              </w:rPr>
                              <w:t xml:space="preserve"> OK </w:t>
                            </w:r>
                            <w:r>
                              <w:rPr>
                                <w:sz w:val="24"/>
                                <w:szCs w:val="24"/>
                                <w:lang w:val="fr-FR"/>
                              </w:rPr>
                              <w:t xml:space="preserve">ou le bouton </w:t>
                            </w:r>
                            <w:r>
                              <w:rPr>
                                <w:b/>
                                <w:bCs/>
                                <w:sz w:val="24"/>
                                <w:szCs w:val="24"/>
                                <w:lang w:val="fr-FR"/>
                              </w:rPr>
                              <w:t>RETOUR.</w:t>
                            </w:r>
                          </w:p>
                          <w:p>
                            <w:pPr>
                              <w:pStyle w:val="22"/>
                              <w:numPr>
                                <w:ilvl w:val="0"/>
                                <w:numId w:val="11"/>
                              </w:numPr>
                              <w:ind w:firstLineChars="0"/>
                              <w:rPr>
                                <w:sz w:val="24"/>
                                <w:szCs w:val="24"/>
                                <w:lang w:val="fr-FR"/>
                              </w:rPr>
                            </w:pPr>
                            <w:r>
                              <w:rPr>
                                <w:sz w:val="24"/>
                                <w:szCs w:val="24"/>
                                <w:lang w:val="fr-FR"/>
                              </w:rPr>
                              <w:t>Entrez le code PIN6.</w:t>
                            </w:r>
                          </w:p>
                          <w:p>
                            <w:pPr>
                              <w:pStyle w:val="22"/>
                              <w:numPr>
                                <w:ilvl w:val="0"/>
                                <w:numId w:val="11"/>
                              </w:numPr>
                              <w:ind w:firstLineChars="0"/>
                              <w:rPr>
                                <w:sz w:val="24"/>
                                <w:szCs w:val="24"/>
                                <w:lang w:val="fr-FR"/>
                              </w:rPr>
                            </w:pPr>
                            <w:r>
                              <w:rPr>
                                <w:sz w:val="24"/>
                                <w:szCs w:val="24"/>
                                <w:lang w:val="fr-FR"/>
                              </w:rPr>
                              <w:t>Si la tondeuse fonctionnait lorsque le bouton</w:t>
                            </w:r>
                            <w:r>
                              <w:rPr>
                                <w:b/>
                                <w:bCs/>
                                <w:sz w:val="24"/>
                                <w:szCs w:val="24"/>
                                <w:lang w:val="fr-FR"/>
                              </w:rPr>
                              <w:t xml:space="preserve"> STOP</w:t>
                            </w:r>
                            <w:r>
                              <w:rPr>
                                <w:sz w:val="24"/>
                                <w:szCs w:val="24"/>
                                <w:lang w:val="fr-FR"/>
                              </w:rPr>
                              <w:t xml:space="preserve"> a été enfoncé, l'écran affichera « continuer à travailler ? » Vous pouvez alors soit appuyer sur </w:t>
                            </w:r>
                            <w:r>
                              <w:rPr>
                                <w:b/>
                                <w:bCs/>
                                <w:sz w:val="24"/>
                                <w:szCs w:val="24"/>
                                <w:lang w:val="fr-FR"/>
                              </w:rPr>
                              <w:t>OK</w:t>
                            </w:r>
                            <w:r>
                              <w:rPr>
                                <w:sz w:val="24"/>
                                <w:szCs w:val="24"/>
                                <w:lang w:val="fr-FR"/>
                              </w:rPr>
                              <w:t xml:space="preserve"> pour continuer la tâche, soit appuyer sur </w:t>
                            </w:r>
                            <w:r>
                              <w:rPr>
                                <w:b/>
                                <w:bCs/>
                                <w:sz w:val="24"/>
                                <w:szCs w:val="24"/>
                                <w:lang w:val="fr-FR"/>
                              </w:rPr>
                              <w:t xml:space="preserve">RETOUR </w:t>
                            </w:r>
                            <w:r>
                              <w:rPr>
                                <w:sz w:val="24"/>
                                <w:szCs w:val="24"/>
                                <w:lang w:val="fr-FR"/>
                              </w:rPr>
                              <w:t>pour l'annuler.</w:t>
                            </w:r>
                          </w:p>
                          <w:p>
                            <w:pPr>
                              <w:pStyle w:val="22"/>
                              <w:numPr>
                                <w:ilvl w:val="0"/>
                                <w:numId w:val="11"/>
                              </w:numPr>
                              <w:ind w:firstLineChars="0"/>
                              <w:rPr>
                                <w:sz w:val="24"/>
                                <w:szCs w:val="24"/>
                                <w:lang w:val="fr-FR"/>
                              </w:rPr>
                            </w:pPr>
                          </w:p>
                          <w:p>
                            <w:pPr>
                              <w:rPr>
                                <w:sz w:val="24"/>
                                <w:szCs w:val="24"/>
                                <w:lang w:val="fr-FR"/>
                              </w:rPr>
                            </w:pPr>
                          </w:p>
                          <w:p>
                            <w:pPr>
                              <w:rPr>
                                <w:sz w:val="24"/>
                                <w:szCs w:val="24"/>
                                <w:lang w:val="fr-FR"/>
                              </w:rPr>
                            </w:pPr>
                          </w:p>
                          <w:p>
                            <w:pPr>
                              <w:rPr>
                                <w:sz w:val="24"/>
                                <w:szCs w:val="24"/>
                                <w:lang w:val="fr-FR"/>
                              </w:rPr>
                            </w:pPr>
                          </w:p>
                          <w:p>
                            <w:pPr>
                              <w:rPr>
                                <w:sz w:val="24"/>
                                <w:szCs w:val="24"/>
                                <w:lang w:val="fr-FR"/>
                              </w:rPr>
                            </w:pPr>
                          </w:p>
                          <w:p>
                            <w:pPr>
                              <w:rPr>
                                <w:sz w:val="24"/>
                                <w:szCs w:val="24"/>
                                <w:lang w:val="fr-FR"/>
                              </w:rPr>
                            </w:pPr>
                          </w:p>
                        </w:txbxContent>
                      </wps:txbx>
                      <wps:bodyPr rot="0" vert="horz" wrap="square" lIns="91440" tIns="45720" rIns="91440" bIns="45720" anchor="t" anchorCtr="0" upright="1">
                        <a:noAutofit/>
                      </wps:bodyPr>
                    </wps:wsp>
                  </a:graphicData>
                </a:graphic>
              </wp:anchor>
            </w:drawing>
          </mc:Choice>
          <mc:Fallback>
            <w:pict>
              <v:rect id="Rectangle 74" o:spid="_x0000_s1026" o:spt="1" style="position:absolute;left:0pt;margin-left:0.75pt;margin-top:4.8pt;height:181.5pt;width:250.5pt;z-index:251702272;mso-width-relative:page;mso-height-relative:page;" fillcolor="#FFFFFF" filled="t" stroked="t" coordsize="21600,21600" o:gfxdata="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2XUqTUAAAABwEAAA8AAAAAAAAAAQAgAAAA&#10;IgAAAGRycy9kb3ducmV2LnhtbFBLAQIUABQAAAAIAIdO4kDKoGU3SAIAALYEAAAOAAAAAAAAAAEA&#10;IAAAACMBAABkcnMvZTJvRG9jLnhtbFBLBQYAAAAABgAGAFkBAADdBQAAAAA=&#10;">
                <v:fill on="t" focussize="0,0"/>
                <v:stroke color="#000000 [3229]" miterlimit="8" joinstyle="miter"/>
                <v:imagedata o:title=""/>
                <o:lock v:ext="edit" aspectratio="f"/>
                <v:textbox>
                  <w:txbxContent>
                    <w:p>
                      <w:pPr>
                        <w:pStyle w:val="22"/>
                        <w:numPr>
                          <w:ilvl w:val="0"/>
                          <w:numId w:val="11"/>
                        </w:numPr>
                        <w:ind w:firstLineChars="0"/>
                        <w:rPr>
                          <w:sz w:val="24"/>
                          <w:szCs w:val="24"/>
                          <w:lang w:val="fr-FR"/>
                        </w:rPr>
                      </w:pPr>
                      <w:r>
                        <w:rPr>
                          <w:sz w:val="24"/>
                          <w:szCs w:val="24"/>
                          <w:lang w:val="fr-FR"/>
                        </w:rPr>
                        <w:t xml:space="preserve">Appuyez sur le bouton </w:t>
                      </w:r>
                      <w:r>
                        <w:rPr>
                          <w:b/>
                          <w:bCs/>
                          <w:sz w:val="24"/>
                          <w:szCs w:val="24"/>
                          <w:lang w:val="fr-FR"/>
                        </w:rPr>
                        <w:t>STOP.</w:t>
                      </w:r>
                    </w:p>
                    <w:p>
                      <w:pPr>
                        <w:pStyle w:val="22"/>
                        <w:numPr>
                          <w:ilvl w:val="0"/>
                          <w:numId w:val="11"/>
                        </w:numPr>
                        <w:ind w:firstLineChars="0"/>
                        <w:rPr>
                          <w:sz w:val="24"/>
                          <w:szCs w:val="24"/>
                          <w:lang w:val="fr-FR"/>
                        </w:rPr>
                      </w:pPr>
                      <w:r>
                        <w:rPr>
                          <w:sz w:val="24"/>
                          <w:szCs w:val="24"/>
                          <w:lang w:val="fr-FR"/>
                        </w:rPr>
                        <w:t>La tondeuse s'arrête immédiatement et la trappe du panneau de contrôle s'ouvre.</w:t>
                      </w:r>
                    </w:p>
                    <w:p>
                      <w:pPr>
                        <w:pStyle w:val="22"/>
                        <w:numPr>
                          <w:ilvl w:val="0"/>
                          <w:numId w:val="11"/>
                        </w:numPr>
                        <w:ind w:firstLineChars="0"/>
                        <w:rPr>
                          <w:sz w:val="24"/>
                          <w:szCs w:val="24"/>
                          <w:lang w:val="fr-FR"/>
                        </w:rPr>
                      </w:pPr>
                      <w:r>
                        <w:rPr>
                          <w:sz w:val="24"/>
                          <w:szCs w:val="24"/>
                          <w:lang w:val="fr-FR"/>
                        </w:rPr>
                        <w:t xml:space="preserve">L'écran affiche </w:t>
                      </w:r>
                      <w:r>
                        <w:rPr>
                          <w:b/>
                          <w:bCs/>
                          <w:sz w:val="24"/>
                          <w:szCs w:val="24"/>
                          <w:lang w:val="fr-FR"/>
                        </w:rPr>
                        <w:t>« arrêt d'urgence ».</w:t>
                      </w:r>
                    </w:p>
                    <w:p>
                      <w:pPr>
                        <w:pStyle w:val="22"/>
                        <w:numPr>
                          <w:ilvl w:val="0"/>
                          <w:numId w:val="11"/>
                        </w:numPr>
                        <w:ind w:firstLineChars="0"/>
                        <w:rPr>
                          <w:sz w:val="24"/>
                          <w:szCs w:val="24"/>
                          <w:lang w:val="fr-FR"/>
                        </w:rPr>
                      </w:pPr>
                      <w:r>
                        <w:rPr>
                          <w:sz w:val="24"/>
                          <w:szCs w:val="24"/>
                          <w:lang w:val="fr-FR"/>
                        </w:rPr>
                        <w:t>Appuyez sur</w:t>
                      </w:r>
                      <w:r>
                        <w:rPr>
                          <w:b/>
                          <w:bCs/>
                          <w:sz w:val="24"/>
                          <w:szCs w:val="24"/>
                          <w:lang w:val="fr-FR"/>
                        </w:rPr>
                        <w:t xml:space="preserve"> OK </w:t>
                      </w:r>
                      <w:r>
                        <w:rPr>
                          <w:sz w:val="24"/>
                          <w:szCs w:val="24"/>
                          <w:lang w:val="fr-FR"/>
                        </w:rPr>
                        <w:t xml:space="preserve">ou le bouton </w:t>
                      </w:r>
                      <w:r>
                        <w:rPr>
                          <w:b/>
                          <w:bCs/>
                          <w:sz w:val="24"/>
                          <w:szCs w:val="24"/>
                          <w:lang w:val="fr-FR"/>
                        </w:rPr>
                        <w:t>RETOUR.</w:t>
                      </w:r>
                    </w:p>
                    <w:p>
                      <w:pPr>
                        <w:pStyle w:val="22"/>
                        <w:numPr>
                          <w:ilvl w:val="0"/>
                          <w:numId w:val="11"/>
                        </w:numPr>
                        <w:ind w:firstLineChars="0"/>
                        <w:rPr>
                          <w:sz w:val="24"/>
                          <w:szCs w:val="24"/>
                          <w:lang w:val="fr-FR"/>
                        </w:rPr>
                      </w:pPr>
                      <w:r>
                        <w:rPr>
                          <w:sz w:val="24"/>
                          <w:szCs w:val="24"/>
                          <w:lang w:val="fr-FR"/>
                        </w:rPr>
                        <w:t>Entrez le code PIN6.</w:t>
                      </w:r>
                    </w:p>
                    <w:p>
                      <w:pPr>
                        <w:pStyle w:val="22"/>
                        <w:numPr>
                          <w:ilvl w:val="0"/>
                          <w:numId w:val="11"/>
                        </w:numPr>
                        <w:ind w:firstLineChars="0"/>
                        <w:rPr>
                          <w:sz w:val="24"/>
                          <w:szCs w:val="24"/>
                          <w:lang w:val="fr-FR"/>
                        </w:rPr>
                      </w:pPr>
                      <w:r>
                        <w:rPr>
                          <w:sz w:val="24"/>
                          <w:szCs w:val="24"/>
                          <w:lang w:val="fr-FR"/>
                        </w:rPr>
                        <w:t>Si la tondeuse fonctionnait lorsque le bouton</w:t>
                      </w:r>
                      <w:r>
                        <w:rPr>
                          <w:b/>
                          <w:bCs/>
                          <w:sz w:val="24"/>
                          <w:szCs w:val="24"/>
                          <w:lang w:val="fr-FR"/>
                        </w:rPr>
                        <w:t xml:space="preserve"> STOP</w:t>
                      </w:r>
                      <w:r>
                        <w:rPr>
                          <w:sz w:val="24"/>
                          <w:szCs w:val="24"/>
                          <w:lang w:val="fr-FR"/>
                        </w:rPr>
                        <w:t xml:space="preserve"> a été enfoncé, l'écran affichera « continuer à travailler ? » Vous pouvez alors soit appuyer sur </w:t>
                      </w:r>
                      <w:r>
                        <w:rPr>
                          <w:b/>
                          <w:bCs/>
                          <w:sz w:val="24"/>
                          <w:szCs w:val="24"/>
                          <w:lang w:val="fr-FR"/>
                        </w:rPr>
                        <w:t>OK</w:t>
                      </w:r>
                      <w:r>
                        <w:rPr>
                          <w:sz w:val="24"/>
                          <w:szCs w:val="24"/>
                          <w:lang w:val="fr-FR"/>
                        </w:rPr>
                        <w:t xml:space="preserve"> pour continuer la tâche, soit appuyer sur </w:t>
                      </w:r>
                      <w:r>
                        <w:rPr>
                          <w:b/>
                          <w:bCs/>
                          <w:sz w:val="24"/>
                          <w:szCs w:val="24"/>
                          <w:lang w:val="fr-FR"/>
                        </w:rPr>
                        <w:t xml:space="preserve">RETOUR </w:t>
                      </w:r>
                      <w:r>
                        <w:rPr>
                          <w:sz w:val="24"/>
                          <w:szCs w:val="24"/>
                          <w:lang w:val="fr-FR"/>
                        </w:rPr>
                        <w:t>pour l'annuler.</w:t>
                      </w:r>
                    </w:p>
                    <w:p>
                      <w:pPr>
                        <w:pStyle w:val="22"/>
                        <w:numPr>
                          <w:ilvl w:val="0"/>
                          <w:numId w:val="11"/>
                        </w:numPr>
                        <w:ind w:firstLineChars="0"/>
                        <w:rPr>
                          <w:sz w:val="24"/>
                          <w:szCs w:val="24"/>
                          <w:lang w:val="fr-FR"/>
                        </w:rPr>
                      </w:pPr>
                    </w:p>
                    <w:p>
                      <w:pPr>
                        <w:rPr>
                          <w:sz w:val="24"/>
                          <w:szCs w:val="24"/>
                          <w:lang w:val="fr-FR"/>
                        </w:rPr>
                      </w:pPr>
                    </w:p>
                    <w:p>
                      <w:pPr>
                        <w:rPr>
                          <w:sz w:val="24"/>
                          <w:szCs w:val="24"/>
                          <w:lang w:val="fr-FR"/>
                        </w:rPr>
                      </w:pPr>
                    </w:p>
                    <w:p>
                      <w:pPr>
                        <w:rPr>
                          <w:sz w:val="24"/>
                          <w:szCs w:val="24"/>
                          <w:lang w:val="fr-FR"/>
                        </w:rPr>
                      </w:pPr>
                    </w:p>
                    <w:p>
                      <w:pPr>
                        <w:rPr>
                          <w:sz w:val="24"/>
                          <w:szCs w:val="24"/>
                          <w:lang w:val="fr-FR"/>
                        </w:rPr>
                      </w:pPr>
                    </w:p>
                    <w:p>
                      <w:pPr>
                        <w:rPr>
                          <w:sz w:val="24"/>
                          <w:szCs w:val="24"/>
                          <w:lang w:val="fr-FR"/>
                        </w:rPr>
                      </w:pPr>
                    </w:p>
                  </w:txbxContent>
                </v:textbox>
              </v:rect>
            </w:pict>
          </mc:Fallback>
        </mc:AlternateContent>
      </w:r>
      <w:r>
        <w:rPr>
          <w:rFonts w:cs="Calibre-Light"/>
          <w:kern w:val="0"/>
          <w:sz w:val="24"/>
          <w:szCs w:val="24"/>
        </w:rPr>
        <mc:AlternateContent>
          <mc:Choice Requires="wps">
            <w:drawing>
              <wp:anchor distT="0" distB="0" distL="114300" distR="114300" simplePos="0" relativeHeight="251703296" behindDoc="0" locked="0" layoutInCell="1" allowOverlap="1">
                <wp:simplePos x="0" y="0"/>
                <wp:positionH relativeFrom="column">
                  <wp:posOffset>3429000</wp:posOffset>
                </wp:positionH>
                <wp:positionV relativeFrom="paragraph">
                  <wp:posOffset>57150</wp:posOffset>
                </wp:positionV>
                <wp:extent cx="3181350" cy="771525"/>
                <wp:effectExtent l="9525" t="9525" r="9525" b="9525"/>
                <wp:wrapNone/>
                <wp:docPr id="50" name="Rectangle 75"/>
                <wp:cNvGraphicFramePr/>
                <a:graphic xmlns:a="http://schemas.openxmlformats.org/drawingml/2006/main">
                  <a:graphicData uri="http://schemas.microsoft.com/office/word/2010/wordprocessingShape">
                    <wps:wsp>
                      <wps:cNvSpPr>
                        <a:spLocks noChangeArrowheads="1"/>
                      </wps:cNvSpPr>
                      <wps:spPr bwMode="auto">
                        <a:xfrm>
                          <a:off x="0" y="0"/>
                          <a:ext cx="3181350" cy="77152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12"/>
                              </w:numPr>
                              <w:ind w:firstLineChars="0"/>
                              <w:rPr>
                                <w:sz w:val="24"/>
                                <w:szCs w:val="24"/>
                                <w:lang w:val="fr-FR"/>
                              </w:rPr>
                            </w:pPr>
                            <w:r>
                              <w:rPr>
                                <w:sz w:val="24"/>
                                <w:szCs w:val="24"/>
                                <w:lang w:val="fr-FR"/>
                              </w:rPr>
                              <w:t>Appuyez sur le bouton HOME.</w:t>
                            </w:r>
                          </w:p>
                          <w:p>
                            <w:pPr>
                              <w:pStyle w:val="22"/>
                              <w:numPr>
                                <w:ilvl w:val="0"/>
                                <w:numId w:val="12"/>
                              </w:numPr>
                              <w:ind w:firstLineChars="0"/>
                              <w:rPr>
                                <w:sz w:val="24"/>
                                <w:szCs w:val="24"/>
                                <w:lang w:val="fr-FR"/>
                              </w:rPr>
                            </w:pPr>
                            <w:r>
                              <w:rPr>
                                <w:sz w:val="24"/>
                                <w:szCs w:val="24"/>
                                <w:lang w:val="fr-FR"/>
                              </w:rPr>
                              <w:t>Fermez le couvercle et la tondeuse retournera à la station pour la charge.</w:t>
                            </w:r>
                          </w:p>
                        </w:txbxContent>
                      </wps:txbx>
                      <wps:bodyPr rot="0" vert="horz" wrap="square" lIns="91440" tIns="45720" rIns="91440" bIns="45720" anchor="t" anchorCtr="0" upright="1">
                        <a:noAutofit/>
                      </wps:bodyPr>
                    </wps:wsp>
                  </a:graphicData>
                </a:graphic>
              </wp:anchor>
            </w:drawing>
          </mc:Choice>
          <mc:Fallback>
            <w:pict>
              <v:rect id="Rectangle 75" o:spid="_x0000_s1026" o:spt="1" style="position:absolute;left:0pt;margin-left:270pt;margin-top:4.5pt;height:60.75pt;width:250.5pt;z-index:251703296;mso-width-relative:page;mso-height-relative:page;" fillcolor="#FFFFFF" filled="t" stroked="t" coordsize="21600,21600" o:gfxdata="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Anpc9gAAAAKAQAADwAAAAAAAAABACAA&#10;AAAiAAAAZHJzL2Rvd25yZXYueG1sUEsBAhQAFAAAAAgAh07iQLHvQflGAgAAtQQAAA4AAAAAAAAA&#10;AQAgAAAAJwEAAGRycy9lMm9Eb2MueG1sUEsFBgAAAAAGAAYAWQEAAN8FAAAAAA==&#10;">
                <v:fill on="t" focussize="0,0"/>
                <v:stroke color="#000000 [3229]" miterlimit="8" joinstyle="miter"/>
                <v:imagedata o:title=""/>
                <o:lock v:ext="edit" aspectratio="f"/>
                <v:textbox>
                  <w:txbxContent>
                    <w:p>
                      <w:pPr>
                        <w:pStyle w:val="22"/>
                        <w:numPr>
                          <w:ilvl w:val="0"/>
                          <w:numId w:val="12"/>
                        </w:numPr>
                        <w:ind w:firstLineChars="0"/>
                        <w:rPr>
                          <w:sz w:val="24"/>
                          <w:szCs w:val="24"/>
                          <w:lang w:val="fr-FR"/>
                        </w:rPr>
                      </w:pPr>
                      <w:r>
                        <w:rPr>
                          <w:sz w:val="24"/>
                          <w:szCs w:val="24"/>
                          <w:lang w:val="fr-FR"/>
                        </w:rPr>
                        <w:t>Appuyez sur le bouton HOME.</w:t>
                      </w:r>
                    </w:p>
                    <w:p>
                      <w:pPr>
                        <w:pStyle w:val="22"/>
                        <w:numPr>
                          <w:ilvl w:val="0"/>
                          <w:numId w:val="12"/>
                        </w:numPr>
                        <w:ind w:firstLineChars="0"/>
                        <w:rPr>
                          <w:sz w:val="24"/>
                          <w:szCs w:val="24"/>
                          <w:lang w:val="fr-FR"/>
                        </w:rPr>
                      </w:pPr>
                      <w:r>
                        <w:rPr>
                          <w:sz w:val="24"/>
                          <w:szCs w:val="24"/>
                          <w:lang w:val="fr-FR"/>
                        </w:rPr>
                        <w:t>Fermez le couvercle et la tondeuse retournera à la station pour la charge.</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lang w:val="fr-FR"/>
        </w:rPr>
      </w:pPr>
    </w:p>
    <w:p>
      <w:pPr>
        <w:autoSpaceDE w:val="0"/>
        <w:autoSpaceDN w:val="0"/>
        <w:adjustRightInd w:val="0"/>
        <w:rPr>
          <w:rFonts w:cs="Calibre-Semibold"/>
          <w:b/>
          <w:kern w:val="0"/>
          <w:sz w:val="28"/>
          <w:szCs w:val="28"/>
          <w:u w:val="single"/>
        </w:rPr>
      </w:pPr>
      <w:r>
        <w:rPr>
          <w:rFonts w:cs="Calibre-Semibold"/>
          <w:b/>
          <w:kern w:val="0"/>
          <w:sz w:val="28"/>
          <w:szCs w:val="28"/>
          <w:u w:val="single"/>
        </w:rPr>
        <w:t>Charge</w:t>
      </w:r>
    </w:p>
    <w:p>
      <w:pPr>
        <w:pStyle w:val="22"/>
        <w:numPr>
          <w:ilvl w:val="3"/>
          <w:numId w:val="13"/>
        </w:numPr>
        <w:autoSpaceDE w:val="0"/>
        <w:autoSpaceDN w:val="0"/>
        <w:adjustRightInd w:val="0"/>
        <w:ind w:firstLineChars="0"/>
        <w:rPr>
          <w:rFonts w:cs="Calibre-Light"/>
          <w:kern w:val="0"/>
          <w:sz w:val="24"/>
          <w:szCs w:val="24"/>
          <w:lang w:val="fr-FR"/>
        </w:rPr>
      </w:pPr>
      <w:r>
        <w:rPr>
          <w:rFonts w:cs="Calibre-Light"/>
          <w:kern w:val="0"/>
          <w:sz w:val="24"/>
          <w:szCs w:val="24"/>
          <w:lang w:val="fr-FR"/>
        </w:rPr>
        <w:t xml:space="preserve">Placez la tondeuse dans la station (ou appuyez sur le bouton </w:t>
      </w:r>
      <w:r>
        <w:rPr>
          <w:rFonts w:cs="Calibre-Light"/>
          <w:b/>
          <w:bCs/>
          <w:kern w:val="0"/>
          <w:sz w:val="24"/>
          <w:szCs w:val="24"/>
          <w:lang w:val="fr-FR"/>
        </w:rPr>
        <w:t>HOME</w:t>
      </w:r>
      <w:r>
        <w:rPr>
          <w:rFonts w:cs="Calibre-Light"/>
          <w:kern w:val="0"/>
          <w:sz w:val="24"/>
          <w:szCs w:val="24"/>
          <w:lang w:val="fr-FR"/>
        </w:rPr>
        <w:t>)</w:t>
      </w:r>
    </w:p>
    <w:p>
      <w:pPr>
        <w:pStyle w:val="22"/>
        <w:numPr>
          <w:ilvl w:val="3"/>
          <w:numId w:val="13"/>
        </w:numPr>
        <w:autoSpaceDE w:val="0"/>
        <w:autoSpaceDN w:val="0"/>
        <w:adjustRightInd w:val="0"/>
        <w:ind w:firstLineChars="0"/>
        <w:rPr>
          <w:rFonts w:cs="Calibre-Light"/>
          <w:kern w:val="0"/>
          <w:sz w:val="24"/>
          <w:szCs w:val="24"/>
          <w:lang w:val="fr-FR"/>
        </w:rPr>
      </w:pPr>
      <w:r>
        <w:rPr>
          <w:rFonts w:cs="Calibre-Light"/>
          <w:kern w:val="0"/>
          <w:sz w:val="24"/>
          <w:szCs w:val="24"/>
          <w:lang w:val="fr-FR"/>
        </w:rPr>
        <w:t>La tondeuse se chargera jusqu'à 100 % puis se mettra en veille.</w:t>
      </w:r>
    </w:p>
    <w:p>
      <w:pPr>
        <w:pStyle w:val="22"/>
        <w:numPr>
          <w:ilvl w:val="3"/>
          <w:numId w:val="13"/>
        </w:numPr>
        <w:autoSpaceDE w:val="0"/>
        <w:autoSpaceDN w:val="0"/>
        <w:adjustRightInd w:val="0"/>
        <w:ind w:firstLineChars="0"/>
        <w:rPr>
          <w:rFonts w:cs="Calibre-Light"/>
          <w:kern w:val="0"/>
          <w:sz w:val="24"/>
          <w:szCs w:val="24"/>
          <w:lang w:val="fr-FR"/>
        </w:rPr>
      </w:pPr>
      <w:r>
        <w:rPr>
          <w:rFonts w:cs="Calibre-Light"/>
          <w:kern w:val="0"/>
          <w:sz w:val="24"/>
          <w:szCs w:val="24"/>
          <w:lang w:val="fr-FR"/>
        </w:rPr>
        <w:t>La tondeuse se rechargera si la batterie est inférieure à 75 %.</w:t>
      </w:r>
    </w:p>
    <w:p>
      <w:pPr>
        <w:autoSpaceDE w:val="0"/>
        <w:autoSpaceDN w:val="0"/>
        <w:adjustRightInd w:val="0"/>
        <w:rPr>
          <w:rFonts w:cs="Calibre-Light"/>
          <w:kern w:val="0"/>
          <w:sz w:val="24"/>
          <w:szCs w:val="24"/>
          <w:lang w:val="fr-FR"/>
        </w:rPr>
      </w:pPr>
    </w:p>
    <w:p>
      <w:pPr>
        <w:autoSpaceDE w:val="0"/>
        <w:autoSpaceDN w:val="0"/>
        <w:adjustRightInd w:val="0"/>
        <w:rPr>
          <w:rFonts w:cs="Calibre-Light"/>
          <w:kern w:val="0"/>
          <w:sz w:val="24"/>
          <w:szCs w:val="24"/>
          <w:lang w:val="fr-FR"/>
        </w:rPr>
      </w:pPr>
      <w:r>
        <w:rPr>
          <w:rFonts w:cs="Calibre-Light"/>
          <w:kern w:val="0"/>
          <w:sz w:val="24"/>
          <w:szCs w:val="24"/>
          <w:lang w:val="fr-FR"/>
        </w:rPr>
        <w:t>La tondeuse se charge sur sa station grâce aux deux tiges de charge. Ceux-ci s'insèrent à l'avant de la tondeuse. Assurez-vous que les trous sont exempts de débris ou d'obstructions et que la tondeuse s'aligne à l'approche de la station de charge. Un sol inégal à l'approche peut empêcher la tondeuse d'établir une connexion positive la première fois. Si cela se produit, envisagez de niveler le sol ou de déplacer la station dans une zone plus appropriée.</w:t>
      </w:r>
    </w:p>
    <w:p>
      <w:pPr>
        <w:autoSpaceDE w:val="0"/>
        <w:autoSpaceDN w:val="0"/>
        <w:adjustRightInd w:val="0"/>
        <w:rPr>
          <w:rFonts w:cs="Calibre-Semibold"/>
          <w:b/>
          <w:kern w:val="0"/>
          <w:sz w:val="28"/>
          <w:szCs w:val="28"/>
          <w:u w:val="single"/>
          <w:lang w:val="fr-FR"/>
        </w:rPr>
      </w:pPr>
      <w:r>
        <w:rPr>
          <w:rFonts w:cs="Calibre-Semibold"/>
          <w:b/>
          <w:kern w:val="0"/>
          <w:sz w:val="28"/>
          <w:szCs w:val="28"/>
          <w:u w:val="single"/>
          <w:lang w:val="fr-FR"/>
        </w:rPr>
        <w:t>Programme</w:t>
      </w:r>
    </w:p>
    <w:p>
      <w:pPr>
        <w:pStyle w:val="22"/>
        <w:numPr>
          <w:ilvl w:val="3"/>
          <w:numId w:val="14"/>
        </w:numPr>
        <w:autoSpaceDE w:val="0"/>
        <w:autoSpaceDN w:val="0"/>
        <w:adjustRightInd w:val="0"/>
        <w:ind w:firstLineChars="0"/>
        <w:rPr>
          <w:rFonts w:cs="Calibre-Light"/>
          <w:kern w:val="0"/>
          <w:sz w:val="24"/>
          <w:szCs w:val="24"/>
          <w:lang w:val="fr-FR"/>
        </w:rPr>
      </w:pPr>
      <w:r>
        <w:rPr>
          <w:rFonts w:cs="Calibre-Light"/>
          <w:kern w:val="0"/>
          <w:sz w:val="24"/>
          <w:szCs w:val="24"/>
          <w:lang w:val="fr-FR"/>
        </w:rPr>
        <w:t xml:space="preserve">Appuyez sur le bouton </w:t>
      </w:r>
      <w:r>
        <w:rPr>
          <w:rFonts w:cs="Calibre-Light"/>
          <w:b/>
          <w:bCs/>
          <w:kern w:val="0"/>
          <w:sz w:val="24"/>
          <w:szCs w:val="24"/>
          <w:lang w:val="fr-FR"/>
        </w:rPr>
        <w:t xml:space="preserve">OK </w:t>
      </w:r>
      <w:r>
        <w:rPr>
          <w:rFonts w:cs="Calibre-Light"/>
          <w:kern w:val="0"/>
          <w:sz w:val="24"/>
          <w:szCs w:val="24"/>
          <w:lang w:val="fr-FR"/>
        </w:rPr>
        <w:t>pour accéder au sous-menu 1.</w:t>
      </w:r>
    </w:p>
    <w:p>
      <w:pPr>
        <w:pStyle w:val="22"/>
        <w:numPr>
          <w:ilvl w:val="3"/>
          <w:numId w:val="14"/>
        </w:numPr>
        <w:autoSpaceDE w:val="0"/>
        <w:autoSpaceDN w:val="0"/>
        <w:adjustRightInd w:val="0"/>
        <w:ind w:firstLineChars="0"/>
        <w:rPr>
          <w:rFonts w:cs="Calibre-Light"/>
          <w:kern w:val="0"/>
          <w:sz w:val="24"/>
          <w:szCs w:val="24"/>
          <w:lang w:val="fr-FR"/>
        </w:rPr>
      </w:pPr>
      <w:r>
        <w:rPr>
          <w:rFonts w:cs="Calibre-Light"/>
          <w:kern w:val="0"/>
          <w:sz w:val="24"/>
          <w:szCs w:val="24"/>
          <w:lang w:val="fr-FR"/>
        </w:rPr>
        <w:t>Sélectionnez « planifier ».</w:t>
      </w:r>
    </w:p>
    <w:p>
      <w:pPr>
        <w:pStyle w:val="22"/>
        <w:numPr>
          <w:ilvl w:val="3"/>
          <w:numId w:val="14"/>
        </w:numPr>
        <w:autoSpaceDE w:val="0"/>
        <w:autoSpaceDN w:val="0"/>
        <w:adjustRightInd w:val="0"/>
        <w:ind w:firstLineChars="0"/>
        <w:rPr>
          <w:rFonts w:cs="Calibre-Light"/>
          <w:kern w:val="0"/>
          <w:sz w:val="24"/>
          <w:szCs w:val="24"/>
          <w:lang w:val="fr-FR"/>
        </w:rPr>
      </w:pPr>
      <w:r>
        <w:rPr>
          <w:rFonts w:cs="Calibre-Light"/>
          <w:kern w:val="0"/>
          <w:sz w:val="24"/>
          <w:szCs w:val="24"/>
          <w:lang w:val="fr-FR"/>
        </w:rPr>
        <w:t xml:space="preserve">Appuyez sur le bouton </w:t>
      </w:r>
      <w:r>
        <w:rPr>
          <w:rFonts w:cs="Calibre-Light"/>
          <w:b/>
          <w:bCs/>
          <w:kern w:val="0"/>
          <w:sz w:val="24"/>
          <w:szCs w:val="24"/>
          <w:lang w:val="fr-FR"/>
        </w:rPr>
        <w:t>OK</w:t>
      </w:r>
      <w:r>
        <w:rPr>
          <w:rFonts w:cs="Calibre-Light"/>
          <w:kern w:val="0"/>
          <w:sz w:val="24"/>
          <w:szCs w:val="24"/>
          <w:lang w:val="fr-FR"/>
        </w:rPr>
        <w:t xml:space="preserve"> pour sélectionner le jour souhaité.</w:t>
      </w:r>
    </w:p>
    <w:p>
      <w:pPr>
        <w:pStyle w:val="22"/>
        <w:numPr>
          <w:ilvl w:val="3"/>
          <w:numId w:val="14"/>
        </w:numPr>
        <w:autoSpaceDE w:val="0"/>
        <w:autoSpaceDN w:val="0"/>
        <w:adjustRightInd w:val="0"/>
        <w:ind w:firstLineChars="0"/>
        <w:rPr>
          <w:rFonts w:cs="Calibre-Light"/>
          <w:kern w:val="0"/>
          <w:sz w:val="24"/>
          <w:szCs w:val="24"/>
          <w:lang w:val="fr-FR"/>
        </w:rPr>
      </w:pPr>
      <w:r>
        <w:rPr>
          <w:rFonts w:cs="Calibre-Light"/>
          <w:kern w:val="0"/>
          <w:sz w:val="24"/>
          <w:szCs w:val="24"/>
          <w:lang w:val="fr-FR"/>
        </w:rPr>
        <w:t xml:space="preserve">Appuyez sur les boutons </w:t>
      </w:r>
      <w:r>
        <w:rPr>
          <w:rFonts w:cs="Calibre-Light"/>
          <w:b/>
          <w:bCs/>
          <w:kern w:val="0"/>
          <w:sz w:val="24"/>
          <w:szCs w:val="24"/>
          <w:lang w:val="fr-FR"/>
        </w:rPr>
        <w:t>HAUT, BAS, GAUCHE et DROIT</w:t>
      </w:r>
      <w:r>
        <w:rPr>
          <w:rFonts w:cs="Calibre-Light"/>
          <w:kern w:val="0"/>
          <w:sz w:val="24"/>
          <w:szCs w:val="24"/>
          <w:lang w:val="fr-FR"/>
        </w:rPr>
        <w:t xml:space="preserve"> pour régler l'heure de début et de fin.</w:t>
      </w:r>
    </w:p>
    <w:p>
      <w:pPr>
        <w:pStyle w:val="22"/>
        <w:numPr>
          <w:ilvl w:val="3"/>
          <w:numId w:val="14"/>
        </w:numPr>
        <w:autoSpaceDE w:val="0"/>
        <w:autoSpaceDN w:val="0"/>
        <w:adjustRightInd w:val="0"/>
        <w:ind w:firstLineChars="0"/>
        <w:rPr>
          <w:rFonts w:cs="Calibre-Light"/>
          <w:kern w:val="0"/>
          <w:sz w:val="24"/>
          <w:szCs w:val="24"/>
          <w:lang w:val="fr-FR"/>
        </w:rPr>
      </w:pPr>
      <w:r>
        <w:rPr>
          <w:rFonts w:cs="Calibre-Light"/>
          <w:kern w:val="0"/>
          <w:sz w:val="24"/>
          <w:szCs w:val="24"/>
          <w:lang w:val="fr-FR"/>
        </w:rPr>
        <w:t xml:space="preserve">Appuyez sur le bouton </w:t>
      </w:r>
      <w:r>
        <w:rPr>
          <w:rFonts w:cs="Calibre-Light"/>
          <w:b/>
          <w:bCs/>
          <w:kern w:val="0"/>
          <w:sz w:val="24"/>
          <w:szCs w:val="24"/>
          <w:lang w:val="fr-FR"/>
        </w:rPr>
        <w:t>OK</w:t>
      </w:r>
      <w:r>
        <w:rPr>
          <w:rFonts w:cs="Calibre-Light"/>
          <w:kern w:val="0"/>
          <w:sz w:val="24"/>
          <w:szCs w:val="24"/>
          <w:lang w:val="fr-FR"/>
        </w:rPr>
        <w:t xml:space="preserve"> pour confirmer le réglage quotidien.</w:t>
      </w:r>
    </w:p>
    <w:p>
      <w:pPr>
        <w:pStyle w:val="22"/>
        <w:numPr>
          <w:ilvl w:val="3"/>
          <w:numId w:val="14"/>
        </w:numPr>
        <w:autoSpaceDE w:val="0"/>
        <w:autoSpaceDN w:val="0"/>
        <w:adjustRightInd w:val="0"/>
        <w:ind w:firstLineChars="0"/>
        <w:rPr>
          <w:rFonts w:cs="Calibre-Light"/>
          <w:kern w:val="0"/>
          <w:sz w:val="24"/>
          <w:szCs w:val="24"/>
          <w:lang w:val="fr-FR"/>
        </w:rPr>
      </w:pPr>
      <w:r>
        <w:rPr>
          <w:rFonts w:cs="Calibre-Light"/>
          <w:kern w:val="0"/>
          <w:sz w:val="24"/>
          <w:szCs w:val="24"/>
          <w:lang w:val="fr-FR"/>
        </w:rPr>
        <w:t>Répétez les étapes 3 à 5 pour terminer le plan hebdomadaire.</w:t>
      </w:r>
    </w:p>
    <w:p>
      <w:pPr>
        <w:pStyle w:val="22"/>
        <w:numPr>
          <w:ilvl w:val="3"/>
          <w:numId w:val="14"/>
        </w:numPr>
        <w:autoSpaceDE w:val="0"/>
        <w:autoSpaceDN w:val="0"/>
        <w:adjustRightInd w:val="0"/>
        <w:ind w:firstLineChars="0"/>
        <w:rPr>
          <w:rFonts w:cs="Calibre-Light"/>
          <w:kern w:val="0"/>
          <w:sz w:val="24"/>
          <w:szCs w:val="24"/>
          <w:lang w:val="fr-FR"/>
        </w:rPr>
      </w:pPr>
      <w:r>
        <w:rPr>
          <w:rFonts w:cs="Calibre-Light"/>
          <w:kern w:val="0"/>
          <w:sz w:val="24"/>
          <w:szCs w:val="24"/>
          <w:lang w:val="fr-FR"/>
        </w:rPr>
        <w:t xml:space="preserve">Appuyez sur le bouton </w:t>
      </w:r>
      <w:r>
        <w:rPr>
          <w:rFonts w:cs="Calibre-Light"/>
          <w:b/>
          <w:bCs/>
          <w:kern w:val="0"/>
          <w:sz w:val="24"/>
          <w:szCs w:val="24"/>
          <w:lang w:val="fr-FR"/>
        </w:rPr>
        <w:t>OK</w:t>
      </w:r>
      <w:r>
        <w:rPr>
          <w:rFonts w:cs="Calibre-Light"/>
          <w:kern w:val="0"/>
          <w:sz w:val="24"/>
          <w:szCs w:val="24"/>
          <w:lang w:val="fr-FR"/>
        </w:rPr>
        <w:t xml:space="preserve"> pour confirmer le réglage hebdomadaire.</w:t>
      </w:r>
    </w:p>
    <w:p>
      <w:pPr>
        <w:autoSpaceDE w:val="0"/>
        <w:autoSpaceDN w:val="0"/>
        <w:adjustRightInd w:val="0"/>
        <w:rPr>
          <w:rFonts w:cs="Calibre-Light"/>
          <w:kern w:val="0"/>
          <w:sz w:val="24"/>
          <w:szCs w:val="24"/>
          <w:lang w:val="fr-FR"/>
        </w:rPr>
      </w:pPr>
    </w:p>
    <w:p>
      <w:pPr>
        <w:autoSpaceDE w:val="0"/>
        <w:autoSpaceDN w:val="0"/>
        <w:adjustRightInd w:val="0"/>
        <w:rPr>
          <w:rFonts w:cs="Calibre-Light"/>
          <w:kern w:val="0"/>
          <w:sz w:val="24"/>
          <w:szCs w:val="24"/>
          <w:lang w:val="fr-FR"/>
        </w:rPr>
      </w:pPr>
      <w:r>
        <w:rPr>
          <w:rFonts w:cs="Calibre-Light"/>
          <w:kern w:val="0"/>
          <w:sz w:val="24"/>
          <w:szCs w:val="24"/>
          <w:lang w:val="fr-FR"/>
        </w:rPr>
        <w:t>Cela vous permet de modifier les horaires de tonte pour différents jours de la semaine, par exemple si vous souhaitez empêcher la tonte de se produire un jour donné ou si une autre activité programmée dans le jardin empêcherait une tonte efficace pendant l'horaire quotidien normal.</w:t>
      </w:r>
    </w:p>
    <w:p>
      <w:pPr>
        <w:autoSpaceDE w:val="0"/>
        <w:autoSpaceDN w:val="0"/>
        <w:adjustRightInd w:val="0"/>
        <w:jc w:val="left"/>
        <w:rPr>
          <w:rFonts w:cs="Calibre-Semibold"/>
          <w:b/>
          <w:kern w:val="0"/>
          <w:sz w:val="28"/>
          <w:szCs w:val="28"/>
          <w:u w:val="single"/>
          <w:lang w:val="fr-FR"/>
        </w:rPr>
      </w:pPr>
      <w:r>
        <w:rPr>
          <w:rFonts w:hint="eastAsia" w:cs="Calibre-Light"/>
          <w:kern w:val="0"/>
          <w:sz w:val="24"/>
          <w:szCs w:val="24"/>
        </w:rPr>
        <w:drawing>
          <wp:anchor distT="0" distB="0" distL="114300" distR="114300" simplePos="0" relativeHeight="251726848" behindDoc="0" locked="0" layoutInCell="1" allowOverlap="1">
            <wp:simplePos x="0" y="0"/>
            <wp:positionH relativeFrom="column">
              <wp:posOffset>83185</wp:posOffset>
            </wp:positionH>
            <wp:positionV relativeFrom="paragraph">
              <wp:posOffset>481965</wp:posOffset>
            </wp:positionV>
            <wp:extent cx="2853690" cy="1595120"/>
            <wp:effectExtent l="0" t="0" r="3810" b="5080"/>
            <wp:wrapNone/>
            <wp:docPr id="103" name="图片 103" descr="C:\Users\Administrator\Desktop\Zone.png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Desktop\Zone.pngZone"/>
                    <pic:cNvPicPr>
                      <a:picLocks noChangeAspect="1" noChangeArrowheads="1"/>
                    </pic:cNvPicPr>
                  </pic:nvPicPr>
                  <pic:blipFill>
                    <a:blip r:embed="rId52"/>
                    <a:srcRect/>
                    <a:stretch>
                      <a:fillRect/>
                    </a:stretch>
                  </pic:blipFill>
                  <pic:spPr>
                    <a:xfrm>
                      <a:off x="0" y="0"/>
                      <a:ext cx="2853690" cy="1595120"/>
                    </a:xfrm>
                    <a:prstGeom prst="rect">
                      <a:avLst/>
                    </a:prstGeom>
                    <a:noFill/>
                    <a:ln w="9525">
                      <a:noFill/>
                      <a:miter lim="800000"/>
                      <a:headEnd/>
                      <a:tailEnd/>
                    </a:ln>
                  </pic:spPr>
                </pic:pic>
              </a:graphicData>
            </a:graphic>
          </wp:anchor>
        </w:drawing>
      </w:r>
      <w:r>
        <w:rPr>
          <w:rFonts w:cs="Calibre-Semibold"/>
          <w:b/>
          <w:kern w:val="0"/>
          <w:sz w:val="28"/>
          <w:szCs w:val="28"/>
          <w:u w:val="single"/>
          <w:lang w:val="fr-FR"/>
        </w:rPr>
        <w:t>Zone</w:t>
      </w:r>
    </w:p>
    <w:p>
      <w:pPr>
        <w:autoSpaceDE w:val="0"/>
        <w:autoSpaceDN w:val="0"/>
        <w:adjustRightInd w:val="0"/>
        <w:ind w:left="4620" w:firstLine="420"/>
        <w:jc w:val="left"/>
        <w:rPr>
          <w:rFonts w:cs="Calibre-Light"/>
          <w:kern w:val="0"/>
          <w:sz w:val="24"/>
          <w:szCs w:val="24"/>
          <w:lang w:val="fr-FR"/>
        </w:rPr>
      </w:pPr>
      <w:r>
        <w:rPr>
          <w:rFonts w:hint="eastAsia" w:cs="Calibre-Light"/>
          <w:kern w:val="0"/>
          <w:sz w:val="24"/>
          <w:szCs w:val="24"/>
        </w:rPr>
        <w:drawing>
          <wp:anchor distT="0" distB="0" distL="114300" distR="114300" simplePos="0" relativeHeight="251727872" behindDoc="0" locked="0" layoutInCell="1" allowOverlap="1">
            <wp:simplePos x="0" y="0"/>
            <wp:positionH relativeFrom="column">
              <wp:posOffset>3076575</wp:posOffset>
            </wp:positionH>
            <wp:positionV relativeFrom="paragraph">
              <wp:posOffset>20955</wp:posOffset>
            </wp:positionV>
            <wp:extent cx="3404870" cy="2228850"/>
            <wp:effectExtent l="0" t="0" r="508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04870" cy="2228850"/>
                    </a:xfrm>
                    <a:prstGeom prst="rect">
                      <a:avLst/>
                    </a:prstGeom>
                    <a:noFill/>
                    <a:ln w="9525">
                      <a:noFill/>
                      <a:miter lim="800000"/>
                      <a:headEnd/>
                      <a:tailEnd/>
                    </a:ln>
                  </pic:spPr>
                </pic:pic>
              </a:graphicData>
            </a:graphic>
          </wp:anchor>
        </w:drawing>
      </w:r>
      <w:r>
        <w:rPr>
          <w:rFonts w:cs="Calibre-Light"/>
          <w:kern w:val="0"/>
          <w:sz w:val="24"/>
          <w:szCs w:val="24"/>
        </w:rPr>
        <mc:AlternateContent>
          <mc:Choice Requires="wps">
            <w:drawing>
              <wp:anchor distT="0" distB="0" distL="114300" distR="114300" simplePos="0" relativeHeight="251705344" behindDoc="0" locked="0" layoutInCell="1" allowOverlap="1">
                <wp:simplePos x="0" y="0"/>
                <wp:positionH relativeFrom="margin">
                  <wp:posOffset>3159760</wp:posOffset>
                </wp:positionH>
                <wp:positionV relativeFrom="paragraph">
                  <wp:posOffset>2516505</wp:posOffset>
                </wp:positionV>
                <wp:extent cx="3181350" cy="2028825"/>
                <wp:effectExtent l="0" t="0" r="19050" b="28575"/>
                <wp:wrapNone/>
                <wp:docPr id="45" name="Rectangle 78"/>
                <wp:cNvGraphicFramePr/>
                <a:graphic xmlns:a="http://schemas.openxmlformats.org/drawingml/2006/main">
                  <a:graphicData uri="http://schemas.microsoft.com/office/word/2010/wordprocessingShape">
                    <wps:wsp>
                      <wps:cNvSpPr>
                        <a:spLocks noChangeArrowheads="1"/>
                      </wps:cNvSpPr>
                      <wps:spPr bwMode="auto">
                        <a:xfrm>
                          <a:off x="0" y="0"/>
                          <a:ext cx="3181350" cy="2028825"/>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sz w:val="24"/>
                                <w:szCs w:val="24"/>
                                <w:lang w:val="fr-FR"/>
                              </w:rPr>
                              <w:t>Vous pouvez configurer jusqu'à 5 zones dans votre jardin. Cela vous permet de décider des zones de votre jardin qui nécessitent le plus ou moins d'attention. Une zone est définie en fonction de la distance le long du câble périphérique depuis la station de base. La distance doit être comprise entre 0 et 200 m et les pourcentages doivent totaliser 100 % ou le réglage ne pourra pas être effectué.</w:t>
                            </w:r>
                          </w:p>
                        </w:txbxContent>
                      </wps:txbx>
                      <wps:bodyPr rot="0" vert="horz" wrap="square" lIns="91440" tIns="45720" rIns="91440" bIns="45720" anchor="t" anchorCtr="0" upright="1">
                        <a:noAutofit/>
                      </wps:bodyPr>
                    </wps:wsp>
                  </a:graphicData>
                </a:graphic>
              </wp:anchor>
            </w:drawing>
          </mc:Choice>
          <mc:Fallback>
            <w:pict>
              <v:rect id="Rectangle 78" o:spid="_x0000_s1026" o:spt="1" style="position:absolute;left:0pt;margin-left:248.8pt;margin-top:198.15pt;height:159.75pt;width:250.5pt;mso-position-horizontal-relative:margin;z-index:251705344;mso-width-relative:page;mso-height-relative:page;" fillcolor="#FFFFFF" filled="t" stroked="t" coordsize="21600,21600" o:gfxdata="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qS1kLaAAAACwEAAA8AAAAAAAAA&#10;AQAgAAAAIgAAAGRycy9kb3ducmV2LnhtbFBLAQIUABQAAAAIAIdO4kC9npMaSAIAALYEAAAOAAAA&#10;AAAAAAEAIAAAACkBAABkcnMvZTJvRG9jLnhtbFBLBQYAAAAABgAGAFkBAADjBQAAAAA=&#10;">
                <v:fill on="t" focussize="0,0"/>
                <v:stroke color="#000000 [3229]" miterlimit="8" joinstyle="miter"/>
                <v:imagedata o:title=""/>
                <o:lock v:ext="edit" aspectratio="f"/>
                <v:textbox>
                  <w:txbxContent>
                    <w:p>
                      <w:pPr>
                        <w:rPr>
                          <w:szCs w:val="24"/>
                          <w:lang w:val="fr-FR"/>
                        </w:rPr>
                      </w:pPr>
                      <w:r>
                        <w:rPr>
                          <w:sz w:val="24"/>
                          <w:szCs w:val="24"/>
                          <w:lang w:val="fr-FR"/>
                        </w:rPr>
                        <w:t>Vous pouvez configurer jusqu'à 5 zones dans votre jardin. Cela vous permet de décider des zones de votre jardin qui nécessitent le plus ou moins d'attention. Une zone est définie en fonction de la distance le long du câble périphérique depuis la station de base. La distance doit être comprise entre 0 et 200 m et les pourcentages doivent totaliser 100 % ou le réglage ne pourra pas être effectué.</w:t>
                      </w:r>
                    </w:p>
                  </w:txbxContent>
                </v:textbox>
              </v:rect>
            </w:pict>
          </mc:Fallback>
        </mc:AlternateContent>
      </w:r>
      <w:r>
        <w:rPr>
          <w:rFonts w:hint="eastAsia" w:cs="Calibre-Light"/>
          <w:kern w:val="0"/>
          <w:sz w:val="24"/>
          <w:szCs w:val="24"/>
          <w:lang w:val="fr-FR"/>
        </w:rPr>
        <w:t xml:space="preserve"> </w:t>
      </w: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r>
        <w:rPr>
          <w:rFonts w:cs="Calibre-Light"/>
          <w:kern w:val="0"/>
          <w:sz w:val="24"/>
          <w:szCs w:val="24"/>
        </w:rPr>
        <mc:AlternateContent>
          <mc:Choice Requires="wps">
            <w:drawing>
              <wp:anchor distT="0" distB="0" distL="114300" distR="114300" simplePos="0" relativeHeight="251704320" behindDoc="0" locked="0" layoutInCell="1" allowOverlap="1">
                <wp:simplePos x="0" y="0"/>
                <wp:positionH relativeFrom="margin">
                  <wp:align>left</wp:align>
                </wp:positionH>
                <wp:positionV relativeFrom="paragraph">
                  <wp:posOffset>85725</wp:posOffset>
                </wp:positionV>
                <wp:extent cx="3028315" cy="2724150"/>
                <wp:effectExtent l="0" t="0" r="19685" b="19050"/>
                <wp:wrapNone/>
                <wp:docPr id="44" name="Rectangle 77"/>
                <wp:cNvGraphicFramePr/>
                <a:graphic xmlns:a="http://schemas.openxmlformats.org/drawingml/2006/main">
                  <a:graphicData uri="http://schemas.microsoft.com/office/word/2010/wordprocessingShape">
                    <wps:wsp>
                      <wps:cNvSpPr>
                        <a:spLocks noChangeArrowheads="1"/>
                      </wps:cNvSpPr>
                      <wps:spPr bwMode="auto">
                        <a:xfrm>
                          <a:off x="0" y="0"/>
                          <a:ext cx="3028315" cy="2724150"/>
                        </a:xfrm>
                        <a:prstGeom prst="rect">
                          <a:avLst/>
                        </a:prstGeom>
                        <a:solidFill>
                          <a:srgbClr val="FFFFFF"/>
                        </a:solidFill>
                        <a:ln w="9525">
                          <a:solidFill>
                            <a:schemeClr val="tx1">
                              <a:lumMod val="100000"/>
                              <a:lumOff val="0"/>
                            </a:schemeClr>
                          </a:solidFill>
                          <a:miter lim="800000"/>
                        </a:ln>
                      </wps:spPr>
                      <wps:txbx>
                        <w:txbxContent>
                          <w:p>
                            <w:pPr>
                              <w:pStyle w:val="22"/>
                              <w:numPr>
                                <w:ilvl w:val="0"/>
                                <w:numId w:val="15"/>
                              </w:numPr>
                              <w:ind w:firstLineChars="0"/>
                              <w:rPr>
                                <w:sz w:val="24"/>
                                <w:szCs w:val="24"/>
                                <w:lang w:val="fr-FR"/>
                              </w:rPr>
                            </w:pPr>
                            <w:r>
                              <w:rPr>
                                <w:sz w:val="24"/>
                                <w:szCs w:val="24"/>
                                <w:lang w:val="fr-FR"/>
                              </w:rPr>
                              <w:t xml:space="preserve">Appuyez sur le bouton </w:t>
                            </w:r>
                            <w:r>
                              <w:rPr>
                                <w:b/>
                                <w:bCs/>
                                <w:sz w:val="24"/>
                                <w:szCs w:val="24"/>
                                <w:lang w:val="fr-FR"/>
                              </w:rPr>
                              <w:t>OK</w:t>
                            </w:r>
                            <w:r>
                              <w:rPr>
                                <w:sz w:val="24"/>
                                <w:szCs w:val="24"/>
                                <w:lang w:val="fr-FR"/>
                              </w:rPr>
                              <w:t xml:space="preserve"> pour accéder au sous-menu 1.</w:t>
                            </w:r>
                          </w:p>
                          <w:p>
                            <w:pPr>
                              <w:pStyle w:val="22"/>
                              <w:numPr>
                                <w:ilvl w:val="0"/>
                                <w:numId w:val="15"/>
                              </w:numPr>
                              <w:ind w:firstLineChars="0"/>
                              <w:rPr>
                                <w:sz w:val="24"/>
                                <w:szCs w:val="24"/>
                                <w:lang w:val="fr-FR"/>
                              </w:rPr>
                            </w:pPr>
                            <w:r>
                              <w:rPr>
                                <w:sz w:val="24"/>
                                <w:szCs w:val="24"/>
                                <w:lang w:val="fr-FR"/>
                              </w:rPr>
                              <w:t>Sélectionnez « zone ».</w:t>
                            </w:r>
                          </w:p>
                          <w:p>
                            <w:pPr>
                              <w:pStyle w:val="22"/>
                              <w:numPr>
                                <w:ilvl w:val="0"/>
                                <w:numId w:val="15"/>
                              </w:numPr>
                              <w:ind w:firstLineChars="0"/>
                              <w:rPr>
                                <w:sz w:val="24"/>
                                <w:szCs w:val="24"/>
                                <w:lang w:val="fr-FR"/>
                              </w:rPr>
                            </w:pPr>
                            <w:r>
                              <w:rPr>
                                <w:sz w:val="24"/>
                                <w:szCs w:val="24"/>
                                <w:lang w:val="fr-FR"/>
                              </w:rPr>
                              <w:t xml:space="preserve">Appuyez sur le bouton </w:t>
                            </w:r>
                            <w:r>
                              <w:rPr>
                                <w:b/>
                                <w:bCs/>
                                <w:sz w:val="24"/>
                                <w:szCs w:val="24"/>
                                <w:lang w:val="fr-FR"/>
                              </w:rPr>
                              <w:t>OK</w:t>
                            </w:r>
                            <w:r>
                              <w:rPr>
                                <w:sz w:val="24"/>
                                <w:szCs w:val="24"/>
                                <w:lang w:val="fr-FR"/>
                              </w:rPr>
                              <w:t xml:space="preserve"> pour sélectionner la zone souhaitée.</w:t>
                            </w:r>
                          </w:p>
                          <w:p>
                            <w:pPr>
                              <w:pStyle w:val="22"/>
                              <w:numPr>
                                <w:ilvl w:val="0"/>
                                <w:numId w:val="15"/>
                              </w:numPr>
                              <w:ind w:firstLineChars="0"/>
                              <w:rPr>
                                <w:sz w:val="24"/>
                                <w:szCs w:val="24"/>
                                <w:lang w:val="fr-FR"/>
                              </w:rPr>
                            </w:pPr>
                            <w:r>
                              <w:rPr>
                                <w:sz w:val="24"/>
                                <w:szCs w:val="24"/>
                                <w:lang w:val="fr-FR"/>
                              </w:rPr>
                              <w:t xml:space="preserve">Appuyez sur les boutons </w:t>
                            </w:r>
                            <w:r>
                              <w:rPr>
                                <w:b/>
                                <w:bCs/>
                                <w:sz w:val="24"/>
                                <w:szCs w:val="24"/>
                                <w:lang w:val="fr-FR"/>
                              </w:rPr>
                              <w:t xml:space="preserve">HAUT, BAS, GAUCHE et DROIT </w:t>
                            </w:r>
                            <w:r>
                              <w:rPr>
                                <w:sz w:val="24"/>
                                <w:szCs w:val="24"/>
                                <w:lang w:val="fr-FR"/>
                              </w:rPr>
                              <w:t>pour sélectionner la distance et le pourcentage.</w:t>
                            </w:r>
                          </w:p>
                          <w:p>
                            <w:pPr>
                              <w:pStyle w:val="22"/>
                              <w:numPr>
                                <w:ilvl w:val="0"/>
                                <w:numId w:val="15"/>
                              </w:numPr>
                              <w:ind w:firstLineChars="0"/>
                              <w:rPr>
                                <w:sz w:val="24"/>
                                <w:szCs w:val="24"/>
                                <w:lang w:val="fr-FR"/>
                              </w:rPr>
                            </w:pPr>
                            <w:r>
                              <w:rPr>
                                <w:sz w:val="24"/>
                                <w:szCs w:val="24"/>
                                <w:lang w:val="fr-FR"/>
                              </w:rPr>
                              <w:t xml:space="preserve">Appuyez sur le bouton </w:t>
                            </w:r>
                            <w:r>
                              <w:rPr>
                                <w:b/>
                                <w:bCs/>
                                <w:sz w:val="24"/>
                                <w:szCs w:val="24"/>
                                <w:lang w:val="fr-FR"/>
                              </w:rPr>
                              <w:t xml:space="preserve">OK </w:t>
                            </w:r>
                            <w:r>
                              <w:rPr>
                                <w:sz w:val="24"/>
                                <w:szCs w:val="24"/>
                                <w:lang w:val="fr-FR"/>
                              </w:rPr>
                              <w:t>pour confirmer chaque zone.</w:t>
                            </w:r>
                          </w:p>
                          <w:p>
                            <w:pPr>
                              <w:pStyle w:val="22"/>
                              <w:numPr>
                                <w:ilvl w:val="0"/>
                                <w:numId w:val="15"/>
                              </w:numPr>
                              <w:ind w:firstLineChars="0"/>
                              <w:rPr>
                                <w:sz w:val="24"/>
                                <w:szCs w:val="24"/>
                                <w:lang w:val="fr-FR"/>
                              </w:rPr>
                            </w:pPr>
                            <w:r>
                              <w:rPr>
                                <w:sz w:val="24"/>
                                <w:szCs w:val="24"/>
                                <w:lang w:val="fr-FR"/>
                              </w:rPr>
                              <w:t>Répétez les étapes 3 à 5.</w:t>
                            </w:r>
                          </w:p>
                          <w:p>
                            <w:pPr>
                              <w:pStyle w:val="22"/>
                              <w:numPr>
                                <w:ilvl w:val="0"/>
                                <w:numId w:val="15"/>
                              </w:numPr>
                              <w:ind w:firstLineChars="0"/>
                              <w:rPr>
                                <w:sz w:val="24"/>
                                <w:szCs w:val="24"/>
                                <w:lang w:val="fr-FR"/>
                              </w:rPr>
                            </w:pPr>
                            <w:r>
                              <w:rPr>
                                <w:sz w:val="24"/>
                                <w:szCs w:val="24"/>
                                <w:lang w:val="fr-FR"/>
                              </w:rPr>
                              <w:t>Appuyez sur le bouton</w:t>
                            </w:r>
                            <w:r>
                              <w:rPr>
                                <w:b/>
                                <w:bCs/>
                                <w:sz w:val="24"/>
                                <w:szCs w:val="24"/>
                                <w:lang w:val="fr-FR"/>
                              </w:rPr>
                              <w:t xml:space="preserve"> OK</w:t>
                            </w:r>
                            <w:r>
                              <w:rPr>
                                <w:sz w:val="24"/>
                                <w:szCs w:val="24"/>
                                <w:lang w:val="fr-FR"/>
                              </w:rPr>
                              <w:t xml:space="preserve"> pour confirmer le réglage de toutes les zones.</w:t>
                            </w:r>
                          </w:p>
                        </w:txbxContent>
                      </wps:txbx>
                      <wps:bodyPr rot="0" vert="horz" wrap="square" lIns="91440" tIns="45720" rIns="91440" bIns="45720" anchor="t" anchorCtr="0" upright="1">
                        <a:noAutofit/>
                      </wps:bodyPr>
                    </wps:wsp>
                  </a:graphicData>
                </a:graphic>
              </wp:anchor>
            </w:drawing>
          </mc:Choice>
          <mc:Fallback>
            <w:pict>
              <v:rect id="Rectangle 77" o:spid="_x0000_s1026" o:spt="1" style="position:absolute;left:0pt;margin-top:6.75pt;height:214.5pt;width:238.45pt;mso-position-horizontal:left;mso-position-horizontal-relative:margin;z-index:251704320;mso-width-relative:page;mso-height-relative:page;" fillcolor="#FFFFFF" filled="t" stroked="t" coordsize="21600,21600" o:gfxdata="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fNsNcAAAAHAQAADwAAAAAAAAAB&#10;ACAAAAAiAAAAZHJzL2Rvd25yZXYueG1sUEsBAhQAFAAAAAgAh07iQPWI5H9KAgAAtgQAAA4AAAAA&#10;AAAAAQAgAAAAJgEAAGRycy9lMm9Eb2MueG1sUEsFBgAAAAAGAAYAWQEAAOIFAAAAAA==&#10;">
                <v:fill on="t" focussize="0,0"/>
                <v:stroke color="#000000 [3229]" miterlimit="8" joinstyle="miter"/>
                <v:imagedata o:title=""/>
                <o:lock v:ext="edit" aspectratio="f"/>
                <v:textbox>
                  <w:txbxContent>
                    <w:p>
                      <w:pPr>
                        <w:pStyle w:val="22"/>
                        <w:numPr>
                          <w:ilvl w:val="0"/>
                          <w:numId w:val="15"/>
                        </w:numPr>
                        <w:ind w:firstLineChars="0"/>
                        <w:rPr>
                          <w:sz w:val="24"/>
                          <w:szCs w:val="24"/>
                          <w:lang w:val="fr-FR"/>
                        </w:rPr>
                      </w:pPr>
                      <w:r>
                        <w:rPr>
                          <w:sz w:val="24"/>
                          <w:szCs w:val="24"/>
                          <w:lang w:val="fr-FR"/>
                        </w:rPr>
                        <w:t xml:space="preserve">Appuyez sur le bouton </w:t>
                      </w:r>
                      <w:r>
                        <w:rPr>
                          <w:b/>
                          <w:bCs/>
                          <w:sz w:val="24"/>
                          <w:szCs w:val="24"/>
                          <w:lang w:val="fr-FR"/>
                        </w:rPr>
                        <w:t>OK</w:t>
                      </w:r>
                      <w:r>
                        <w:rPr>
                          <w:sz w:val="24"/>
                          <w:szCs w:val="24"/>
                          <w:lang w:val="fr-FR"/>
                        </w:rPr>
                        <w:t xml:space="preserve"> pour accéder au sous-menu 1.</w:t>
                      </w:r>
                    </w:p>
                    <w:p>
                      <w:pPr>
                        <w:pStyle w:val="22"/>
                        <w:numPr>
                          <w:ilvl w:val="0"/>
                          <w:numId w:val="15"/>
                        </w:numPr>
                        <w:ind w:firstLineChars="0"/>
                        <w:rPr>
                          <w:sz w:val="24"/>
                          <w:szCs w:val="24"/>
                          <w:lang w:val="fr-FR"/>
                        </w:rPr>
                      </w:pPr>
                      <w:r>
                        <w:rPr>
                          <w:sz w:val="24"/>
                          <w:szCs w:val="24"/>
                          <w:lang w:val="fr-FR"/>
                        </w:rPr>
                        <w:t>Sélectionnez « zone ».</w:t>
                      </w:r>
                    </w:p>
                    <w:p>
                      <w:pPr>
                        <w:pStyle w:val="22"/>
                        <w:numPr>
                          <w:ilvl w:val="0"/>
                          <w:numId w:val="15"/>
                        </w:numPr>
                        <w:ind w:firstLineChars="0"/>
                        <w:rPr>
                          <w:sz w:val="24"/>
                          <w:szCs w:val="24"/>
                          <w:lang w:val="fr-FR"/>
                        </w:rPr>
                      </w:pPr>
                      <w:r>
                        <w:rPr>
                          <w:sz w:val="24"/>
                          <w:szCs w:val="24"/>
                          <w:lang w:val="fr-FR"/>
                        </w:rPr>
                        <w:t xml:space="preserve">Appuyez sur le bouton </w:t>
                      </w:r>
                      <w:r>
                        <w:rPr>
                          <w:b/>
                          <w:bCs/>
                          <w:sz w:val="24"/>
                          <w:szCs w:val="24"/>
                          <w:lang w:val="fr-FR"/>
                        </w:rPr>
                        <w:t>OK</w:t>
                      </w:r>
                      <w:r>
                        <w:rPr>
                          <w:sz w:val="24"/>
                          <w:szCs w:val="24"/>
                          <w:lang w:val="fr-FR"/>
                        </w:rPr>
                        <w:t xml:space="preserve"> pour sélectionner la zone souhaitée.</w:t>
                      </w:r>
                    </w:p>
                    <w:p>
                      <w:pPr>
                        <w:pStyle w:val="22"/>
                        <w:numPr>
                          <w:ilvl w:val="0"/>
                          <w:numId w:val="15"/>
                        </w:numPr>
                        <w:ind w:firstLineChars="0"/>
                        <w:rPr>
                          <w:sz w:val="24"/>
                          <w:szCs w:val="24"/>
                          <w:lang w:val="fr-FR"/>
                        </w:rPr>
                      </w:pPr>
                      <w:r>
                        <w:rPr>
                          <w:sz w:val="24"/>
                          <w:szCs w:val="24"/>
                          <w:lang w:val="fr-FR"/>
                        </w:rPr>
                        <w:t xml:space="preserve">Appuyez sur les boutons </w:t>
                      </w:r>
                      <w:r>
                        <w:rPr>
                          <w:b/>
                          <w:bCs/>
                          <w:sz w:val="24"/>
                          <w:szCs w:val="24"/>
                          <w:lang w:val="fr-FR"/>
                        </w:rPr>
                        <w:t xml:space="preserve">HAUT, BAS, GAUCHE et DROIT </w:t>
                      </w:r>
                      <w:r>
                        <w:rPr>
                          <w:sz w:val="24"/>
                          <w:szCs w:val="24"/>
                          <w:lang w:val="fr-FR"/>
                        </w:rPr>
                        <w:t>pour sélectionner la distance et le pourcentage.</w:t>
                      </w:r>
                    </w:p>
                    <w:p>
                      <w:pPr>
                        <w:pStyle w:val="22"/>
                        <w:numPr>
                          <w:ilvl w:val="0"/>
                          <w:numId w:val="15"/>
                        </w:numPr>
                        <w:ind w:firstLineChars="0"/>
                        <w:rPr>
                          <w:sz w:val="24"/>
                          <w:szCs w:val="24"/>
                          <w:lang w:val="fr-FR"/>
                        </w:rPr>
                      </w:pPr>
                      <w:r>
                        <w:rPr>
                          <w:sz w:val="24"/>
                          <w:szCs w:val="24"/>
                          <w:lang w:val="fr-FR"/>
                        </w:rPr>
                        <w:t xml:space="preserve">Appuyez sur le bouton </w:t>
                      </w:r>
                      <w:r>
                        <w:rPr>
                          <w:b/>
                          <w:bCs/>
                          <w:sz w:val="24"/>
                          <w:szCs w:val="24"/>
                          <w:lang w:val="fr-FR"/>
                        </w:rPr>
                        <w:t xml:space="preserve">OK </w:t>
                      </w:r>
                      <w:r>
                        <w:rPr>
                          <w:sz w:val="24"/>
                          <w:szCs w:val="24"/>
                          <w:lang w:val="fr-FR"/>
                        </w:rPr>
                        <w:t>pour confirmer chaque zone.</w:t>
                      </w:r>
                    </w:p>
                    <w:p>
                      <w:pPr>
                        <w:pStyle w:val="22"/>
                        <w:numPr>
                          <w:ilvl w:val="0"/>
                          <w:numId w:val="15"/>
                        </w:numPr>
                        <w:ind w:firstLineChars="0"/>
                        <w:rPr>
                          <w:sz w:val="24"/>
                          <w:szCs w:val="24"/>
                          <w:lang w:val="fr-FR"/>
                        </w:rPr>
                      </w:pPr>
                      <w:r>
                        <w:rPr>
                          <w:sz w:val="24"/>
                          <w:szCs w:val="24"/>
                          <w:lang w:val="fr-FR"/>
                        </w:rPr>
                        <w:t>Répétez les étapes 3 à 5.</w:t>
                      </w:r>
                    </w:p>
                    <w:p>
                      <w:pPr>
                        <w:pStyle w:val="22"/>
                        <w:numPr>
                          <w:ilvl w:val="0"/>
                          <w:numId w:val="15"/>
                        </w:numPr>
                        <w:ind w:firstLineChars="0"/>
                        <w:rPr>
                          <w:sz w:val="24"/>
                          <w:szCs w:val="24"/>
                          <w:lang w:val="fr-FR"/>
                        </w:rPr>
                      </w:pPr>
                      <w:r>
                        <w:rPr>
                          <w:sz w:val="24"/>
                          <w:szCs w:val="24"/>
                          <w:lang w:val="fr-FR"/>
                        </w:rPr>
                        <w:t>Appuyez sur le bouton</w:t>
                      </w:r>
                      <w:r>
                        <w:rPr>
                          <w:b/>
                          <w:bCs/>
                          <w:sz w:val="24"/>
                          <w:szCs w:val="24"/>
                          <w:lang w:val="fr-FR"/>
                        </w:rPr>
                        <w:t xml:space="preserve"> OK</w:t>
                      </w:r>
                      <w:r>
                        <w:rPr>
                          <w:sz w:val="24"/>
                          <w:szCs w:val="24"/>
                          <w:lang w:val="fr-FR"/>
                        </w:rPr>
                        <w:t xml:space="preserve"> pour confirmer le réglage de toutes les zones.</w:t>
                      </w:r>
                    </w:p>
                  </w:txbxContent>
                </v:textbox>
              </v:rect>
            </w:pict>
          </mc:Fallback>
        </mc:AlternateContent>
      </w:r>
    </w:p>
    <w:p>
      <w:pPr>
        <w:autoSpaceDE w:val="0"/>
        <w:autoSpaceDN w:val="0"/>
        <w:adjustRightInd w:val="0"/>
        <w:jc w:val="left"/>
        <w:rPr>
          <w:rFonts w:cs="Calibre-Light"/>
          <w:kern w:val="0"/>
          <w:sz w:val="24"/>
          <w:szCs w:val="24"/>
          <w:lang w:val="fr-FR"/>
        </w:rPr>
      </w:pPr>
    </w:p>
    <w:p>
      <w:pPr>
        <w:autoSpaceDE w:val="0"/>
        <w:autoSpaceDN w:val="0"/>
        <w:adjustRightInd w:val="0"/>
        <w:rPr>
          <w:rFonts w:cs="Calibre-Semibold"/>
          <w:b/>
          <w:kern w:val="0"/>
          <w:sz w:val="28"/>
          <w:szCs w:val="28"/>
          <w:u w:val="single"/>
          <w:lang w:val="fr-FR"/>
        </w:rPr>
      </w:pPr>
      <w:r>
        <w:rPr>
          <w:rFonts w:cs="Calibre-Semibold"/>
          <w:b/>
          <w:kern w:val="0"/>
          <w:sz w:val="28"/>
          <w:szCs w:val="28"/>
          <w:u w:val="single"/>
          <w:lang w:val="fr-FR"/>
        </w:rPr>
        <w:t>Tonte en spirale</w:t>
      </w:r>
    </w:p>
    <w:p>
      <w:pPr>
        <w:autoSpaceDE w:val="0"/>
        <w:autoSpaceDN w:val="0"/>
        <w:adjustRightInd w:val="0"/>
        <w:jc w:val="left"/>
        <w:rPr>
          <w:rFonts w:cs="Calibre-Light"/>
          <w:kern w:val="0"/>
          <w:sz w:val="24"/>
          <w:szCs w:val="24"/>
          <w:lang w:val="fr-FR"/>
        </w:rPr>
      </w:pPr>
      <w:r>
        <w:rPr>
          <w:rFonts w:hint="eastAsia" w:cs="Calibre-Light"/>
          <w:kern w:val="0"/>
          <w:sz w:val="24"/>
          <w:szCs w:val="24"/>
        </w:rPr>
        <w:drawing>
          <wp:inline distT="0" distB="0" distL="0" distR="0">
            <wp:extent cx="3067050" cy="173863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4" cstate="print"/>
                    <a:srcRect/>
                    <a:stretch>
                      <a:fillRect/>
                    </a:stretch>
                  </pic:blipFill>
                  <pic:spPr>
                    <a:xfrm>
                      <a:off x="0" y="0"/>
                      <a:ext cx="3067050" cy="1739197"/>
                    </a:xfrm>
                    <a:prstGeom prst="rect">
                      <a:avLst/>
                    </a:prstGeom>
                    <a:noFill/>
                    <a:ln w="9525">
                      <a:noFill/>
                      <a:miter lim="800000"/>
                      <a:headEnd/>
                      <a:tailEnd/>
                    </a:ln>
                  </pic:spPr>
                </pic:pic>
              </a:graphicData>
            </a:graphic>
          </wp:inline>
        </w:drawing>
      </w:r>
      <w:r>
        <w:rPr>
          <w:rFonts w:hint="eastAsia" w:cs="Calibre-Light"/>
          <w:kern w:val="0"/>
          <w:sz w:val="24"/>
          <w:szCs w:val="24"/>
          <w:lang w:val="fr-FR"/>
        </w:rPr>
        <w:t xml:space="preserve"> </w:t>
      </w:r>
      <w:r>
        <w:rPr>
          <w:rFonts w:hint="eastAsia" w:cs="Calibre-Light"/>
          <w:kern w:val="0"/>
          <w:sz w:val="24"/>
          <w:szCs w:val="24"/>
          <w:lang w:val="fr-FR"/>
        </w:rPr>
        <w:drawing>
          <wp:inline distT="0" distB="0" distL="0" distR="0">
            <wp:extent cx="3457575" cy="229552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457575" cy="2295525"/>
                    </a:xfrm>
                    <a:prstGeom prst="rect">
                      <a:avLst/>
                    </a:prstGeom>
                    <a:noFill/>
                    <a:ln>
                      <a:noFill/>
                    </a:ln>
                  </pic:spPr>
                </pic:pic>
              </a:graphicData>
            </a:graphic>
          </wp:inline>
        </w:drawing>
      </w:r>
    </w:p>
    <w:p>
      <w:pPr>
        <w:autoSpaceDE w:val="0"/>
        <w:autoSpaceDN w:val="0"/>
        <w:adjustRightInd w:val="0"/>
        <w:jc w:val="left"/>
        <w:rPr>
          <w:rFonts w:cs="Calibre-Light"/>
          <w:kern w:val="0"/>
          <w:sz w:val="24"/>
          <w:szCs w:val="24"/>
          <w:lang w:val="fr-FR"/>
        </w:rPr>
      </w:pPr>
      <w:r>
        <w:rPr>
          <w:rFonts w:cs="Calibre-Light"/>
          <w:kern w:val="0"/>
          <w:sz w:val="24"/>
          <w:szCs w:val="24"/>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54610</wp:posOffset>
                </wp:positionV>
                <wp:extent cx="3031490" cy="1114425"/>
                <wp:effectExtent l="0" t="0" r="16510" b="28575"/>
                <wp:wrapNone/>
                <wp:docPr id="42" name="Rectangle 79"/>
                <wp:cNvGraphicFramePr/>
                <a:graphic xmlns:a="http://schemas.openxmlformats.org/drawingml/2006/main">
                  <a:graphicData uri="http://schemas.microsoft.com/office/word/2010/wordprocessingShape">
                    <wps:wsp>
                      <wps:cNvSpPr>
                        <a:spLocks noChangeArrowheads="1"/>
                      </wps:cNvSpPr>
                      <wps:spPr bwMode="auto">
                        <a:xfrm>
                          <a:off x="0" y="0"/>
                          <a:ext cx="3031490" cy="111442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16"/>
                              </w:numPr>
                              <w:ind w:firstLineChars="0"/>
                              <w:rPr>
                                <w:sz w:val="24"/>
                                <w:szCs w:val="24"/>
                                <w:lang w:val="fr-FR"/>
                              </w:rPr>
                            </w:pPr>
                            <w:r>
                              <w:rPr>
                                <w:sz w:val="24"/>
                                <w:szCs w:val="24"/>
                                <w:lang w:val="fr-FR"/>
                              </w:rPr>
                              <w:t>Placez la tondeuse dans le jardin.</w:t>
                            </w:r>
                          </w:p>
                          <w:p>
                            <w:pPr>
                              <w:pStyle w:val="22"/>
                              <w:numPr>
                                <w:ilvl w:val="0"/>
                                <w:numId w:val="16"/>
                              </w:numPr>
                              <w:ind w:firstLineChars="0"/>
                              <w:rPr>
                                <w:sz w:val="24"/>
                                <w:szCs w:val="24"/>
                                <w:lang w:val="fr-FR"/>
                              </w:rPr>
                            </w:pPr>
                            <w:r>
                              <w:rPr>
                                <w:sz w:val="24"/>
                                <w:szCs w:val="24"/>
                                <w:lang w:val="fr-FR"/>
                              </w:rPr>
                              <w:t>Appuyez sur le bouton OK pour accéder au sous-menu 1.</w:t>
                            </w:r>
                          </w:p>
                          <w:p>
                            <w:pPr>
                              <w:pStyle w:val="22"/>
                              <w:numPr>
                                <w:ilvl w:val="0"/>
                                <w:numId w:val="16"/>
                              </w:numPr>
                              <w:ind w:firstLineChars="0"/>
                              <w:rPr>
                                <w:sz w:val="24"/>
                                <w:szCs w:val="24"/>
                                <w:lang w:val="fr-FR"/>
                              </w:rPr>
                            </w:pPr>
                            <w:r>
                              <w:rPr>
                                <w:sz w:val="24"/>
                                <w:szCs w:val="24"/>
                                <w:lang w:val="fr-FR"/>
                              </w:rPr>
                              <w:t>Sélectionnez « Mode spirale ».</w:t>
                            </w:r>
                          </w:p>
                          <w:p>
                            <w:pPr>
                              <w:pStyle w:val="22"/>
                              <w:numPr>
                                <w:ilvl w:val="0"/>
                                <w:numId w:val="16"/>
                              </w:numPr>
                              <w:ind w:firstLineChars="0"/>
                              <w:rPr>
                                <w:sz w:val="24"/>
                                <w:szCs w:val="24"/>
                                <w:lang w:val="fr-FR"/>
                              </w:rPr>
                            </w:pPr>
                            <w:r>
                              <w:rPr>
                                <w:sz w:val="24"/>
                                <w:szCs w:val="24"/>
                                <w:lang w:val="fr-FR"/>
                              </w:rPr>
                              <w:t>Fermez le couvercle pour commencer.</w:t>
                            </w:r>
                          </w:p>
                        </w:txbxContent>
                      </wps:txbx>
                      <wps:bodyPr rot="0" vert="horz" wrap="square" lIns="91440" tIns="45720" rIns="91440" bIns="45720" anchor="t" anchorCtr="0" upright="1">
                        <a:noAutofit/>
                      </wps:bodyPr>
                    </wps:wsp>
                  </a:graphicData>
                </a:graphic>
              </wp:anchor>
            </w:drawing>
          </mc:Choice>
          <mc:Fallback>
            <w:pict>
              <v:rect id="Rectangle 79" o:spid="_x0000_s1026" o:spt="1" style="position:absolute;left:0pt;margin-top:4.3pt;height:87.75pt;width:238.7pt;mso-position-horizontal:left;mso-position-horizontal-relative:margin;z-index:251706368;mso-width-relative:page;mso-height-relative:page;" fillcolor="#FFFFFF" filled="t" stroked="t" coordsize="21600,21600" o:gfxdata="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i4V+rVAAAABgEAAA8AAAAAAAAAAQAgAAAA&#10;IgAAAGRycy9kb3ducmV2LnhtbFBLAQIUABQAAAAIAIdO4kDAy5wlRwIAALYEAAAOAAAAAAAAAAEA&#10;IAAAACQBAABkcnMvZTJvRG9jLnhtbFBLBQYAAAAABgAGAFkBAADdBQAAAAA=&#10;">
                <v:fill on="t" focussize="0,0"/>
                <v:stroke color="#000000 [3229]" miterlimit="8" joinstyle="miter"/>
                <v:imagedata o:title=""/>
                <o:lock v:ext="edit" aspectratio="f"/>
                <v:textbox>
                  <w:txbxContent>
                    <w:p>
                      <w:pPr>
                        <w:pStyle w:val="22"/>
                        <w:numPr>
                          <w:ilvl w:val="0"/>
                          <w:numId w:val="16"/>
                        </w:numPr>
                        <w:ind w:firstLineChars="0"/>
                        <w:rPr>
                          <w:sz w:val="24"/>
                          <w:szCs w:val="24"/>
                          <w:lang w:val="fr-FR"/>
                        </w:rPr>
                      </w:pPr>
                      <w:r>
                        <w:rPr>
                          <w:sz w:val="24"/>
                          <w:szCs w:val="24"/>
                          <w:lang w:val="fr-FR"/>
                        </w:rPr>
                        <w:t>Placez la tondeuse dans le jardin.</w:t>
                      </w:r>
                    </w:p>
                    <w:p>
                      <w:pPr>
                        <w:pStyle w:val="22"/>
                        <w:numPr>
                          <w:ilvl w:val="0"/>
                          <w:numId w:val="16"/>
                        </w:numPr>
                        <w:ind w:firstLineChars="0"/>
                        <w:rPr>
                          <w:sz w:val="24"/>
                          <w:szCs w:val="24"/>
                          <w:lang w:val="fr-FR"/>
                        </w:rPr>
                      </w:pPr>
                      <w:r>
                        <w:rPr>
                          <w:sz w:val="24"/>
                          <w:szCs w:val="24"/>
                          <w:lang w:val="fr-FR"/>
                        </w:rPr>
                        <w:t>Appuyez sur le bouton OK pour accéder au sous-menu 1.</w:t>
                      </w:r>
                    </w:p>
                    <w:p>
                      <w:pPr>
                        <w:pStyle w:val="22"/>
                        <w:numPr>
                          <w:ilvl w:val="0"/>
                          <w:numId w:val="16"/>
                        </w:numPr>
                        <w:ind w:firstLineChars="0"/>
                        <w:rPr>
                          <w:sz w:val="24"/>
                          <w:szCs w:val="24"/>
                          <w:lang w:val="fr-FR"/>
                        </w:rPr>
                      </w:pPr>
                      <w:r>
                        <w:rPr>
                          <w:sz w:val="24"/>
                          <w:szCs w:val="24"/>
                          <w:lang w:val="fr-FR"/>
                        </w:rPr>
                        <w:t>Sélectionnez « Mode spirale ».</w:t>
                      </w:r>
                    </w:p>
                    <w:p>
                      <w:pPr>
                        <w:pStyle w:val="22"/>
                        <w:numPr>
                          <w:ilvl w:val="0"/>
                          <w:numId w:val="16"/>
                        </w:numPr>
                        <w:ind w:firstLineChars="0"/>
                        <w:rPr>
                          <w:sz w:val="24"/>
                          <w:szCs w:val="24"/>
                          <w:lang w:val="fr-FR"/>
                        </w:rPr>
                      </w:pPr>
                      <w:r>
                        <w:rPr>
                          <w:sz w:val="24"/>
                          <w:szCs w:val="24"/>
                          <w:lang w:val="fr-FR"/>
                        </w:rPr>
                        <w:t>Fermez le couvercle pour commencer.</w:t>
                      </w:r>
                    </w:p>
                  </w:txbxContent>
                </v:textbox>
              </v:rect>
            </w:pict>
          </mc:Fallback>
        </mc:AlternateContent>
      </w:r>
      <w:r>
        <w:rPr>
          <w:rFonts w:cs="Calibre-Light"/>
          <w:kern w:val="0"/>
          <w:sz w:val="24"/>
          <w:szCs w:val="24"/>
        </w:rPr>
        <mc:AlternateContent>
          <mc:Choice Requires="wps">
            <w:drawing>
              <wp:anchor distT="0" distB="0" distL="114300" distR="114300" simplePos="0" relativeHeight="251707392" behindDoc="0" locked="0" layoutInCell="1" allowOverlap="1">
                <wp:simplePos x="0" y="0"/>
                <wp:positionH relativeFrom="column">
                  <wp:posOffset>3190875</wp:posOffset>
                </wp:positionH>
                <wp:positionV relativeFrom="paragraph">
                  <wp:posOffset>57150</wp:posOffset>
                </wp:positionV>
                <wp:extent cx="3409950" cy="1316355"/>
                <wp:effectExtent l="9525" t="9525" r="9525" b="7620"/>
                <wp:wrapNone/>
                <wp:docPr id="33" name="Rectangle 80"/>
                <wp:cNvGraphicFramePr/>
                <a:graphic xmlns:a="http://schemas.openxmlformats.org/drawingml/2006/main">
                  <a:graphicData uri="http://schemas.microsoft.com/office/word/2010/wordprocessingShape">
                    <wps:wsp>
                      <wps:cNvSpPr>
                        <a:spLocks noChangeArrowheads="1"/>
                      </wps:cNvSpPr>
                      <wps:spPr bwMode="auto">
                        <a:xfrm>
                          <a:off x="0" y="0"/>
                          <a:ext cx="3409950" cy="1316355"/>
                        </a:xfrm>
                        <a:prstGeom prst="rect">
                          <a:avLst/>
                        </a:prstGeom>
                        <a:solidFill>
                          <a:srgbClr val="FFFFFF"/>
                        </a:solidFill>
                        <a:ln w="9525">
                          <a:solidFill>
                            <a:schemeClr val="tx1">
                              <a:lumMod val="100000"/>
                              <a:lumOff val="0"/>
                            </a:schemeClr>
                          </a:solidFill>
                          <a:miter lim="800000"/>
                        </a:ln>
                      </wps:spPr>
                      <wps:txbx>
                        <w:txbxContent>
                          <w:p>
                            <w:pPr>
                              <w:rPr>
                                <w:sz w:val="24"/>
                                <w:szCs w:val="24"/>
                                <w:lang w:val="fr-FR"/>
                              </w:rPr>
                            </w:pPr>
                            <w:r>
                              <w:rPr>
                                <w:sz w:val="24"/>
                                <w:szCs w:val="24"/>
                                <w:lang w:val="fr-FR"/>
                              </w:rPr>
                              <w:t>La tondeuse peut être placée dans la limite du périmètre pour la tonte en spirale.</w:t>
                            </w:r>
                          </w:p>
                          <w:p>
                            <w:pPr>
                              <w:rPr>
                                <w:sz w:val="24"/>
                                <w:szCs w:val="24"/>
                                <w:lang w:val="fr-FR"/>
                              </w:rPr>
                            </w:pPr>
                            <w:r>
                              <w:rPr>
                                <w:sz w:val="24"/>
                                <w:szCs w:val="24"/>
                                <w:lang w:val="fr-FR"/>
                              </w:rPr>
                              <w:t>La tondeuse tond en spirale relativement uniforme pendant 5 minutes. Ceci est utile lorsque vous souhaitez couvrir une zone spécifique ou tondre l'herbe plus rapidement lors de la première tonte.</w:t>
                            </w:r>
                          </w:p>
                        </w:txbxContent>
                      </wps:txbx>
                      <wps:bodyPr rot="0" vert="horz" wrap="square" lIns="91440" tIns="45720" rIns="91440" bIns="45720" anchor="t" anchorCtr="0" upright="1">
                        <a:noAutofit/>
                      </wps:bodyPr>
                    </wps:wsp>
                  </a:graphicData>
                </a:graphic>
              </wp:anchor>
            </w:drawing>
          </mc:Choice>
          <mc:Fallback>
            <w:pict>
              <v:rect id="Rectangle 80" o:spid="_x0000_s1026" o:spt="1" style="position:absolute;left:0pt;margin-left:251.25pt;margin-top:4.5pt;height:103.65pt;width:268.5pt;z-index:251707392;mso-width-relative:page;mso-height-relative:page;" fillcolor="#FFFFFF" filled="t" stroked="t" coordsize="21600,21600" o:gfxdata="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MltatcAAAAKAQAADwAAAAAAAAAB&#10;ACAAAAAiAAAAZHJzL2Rvd25yZXYueG1sUEsBAhQAFAAAAAgAh07iQMqQap9KAgAAtgQAAA4AAAAA&#10;AAAAAQAgAAAAJgEAAGRycy9lMm9Eb2MueG1sUEsFBgAAAAAGAAYAWQEAAOIFAAAAAA==&#10;">
                <v:fill on="t" focussize="0,0"/>
                <v:stroke color="#000000 [3229]" miterlimit="8" joinstyle="miter"/>
                <v:imagedata o:title=""/>
                <o:lock v:ext="edit" aspectratio="f"/>
                <v:textbox>
                  <w:txbxContent>
                    <w:p>
                      <w:pPr>
                        <w:rPr>
                          <w:sz w:val="24"/>
                          <w:szCs w:val="24"/>
                          <w:lang w:val="fr-FR"/>
                        </w:rPr>
                      </w:pPr>
                      <w:r>
                        <w:rPr>
                          <w:sz w:val="24"/>
                          <w:szCs w:val="24"/>
                          <w:lang w:val="fr-FR"/>
                        </w:rPr>
                        <w:t>La tondeuse peut être placée dans la limite du périmètre pour la tonte en spirale.</w:t>
                      </w:r>
                    </w:p>
                    <w:p>
                      <w:pPr>
                        <w:rPr>
                          <w:sz w:val="24"/>
                          <w:szCs w:val="24"/>
                          <w:lang w:val="fr-FR"/>
                        </w:rPr>
                      </w:pPr>
                      <w:r>
                        <w:rPr>
                          <w:sz w:val="24"/>
                          <w:szCs w:val="24"/>
                          <w:lang w:val="fr-FR"/>
                        </w:rPr>
                        <w:t>La tondeuse tond en spirale relativement uniforme pendant 5 minutes. Ceci est utile lorsque vous souhaitez couvrir une zone spécifique ou tondre l'herbe plus rapidement lors de la première tonte.</w:t>
                      </w:r>
                    </w:p>
                  </w:txbxContent>
                </v:textbox>
              </v:rect>
            </w:pict>
          </mc:Fallback>
        </mc:AlternateContent>
      </w: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Light"/>
          <w:kern w:val="0"/>
          <w:sz w:val="24"/>
          <w:szCs w:val="24"/>
          <w:lang w:val="fr-FR"/>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Tonte des bords</w:t>
      </w:r>
    </w:p>
    <w:p>
      <w:pPr>
        <w:pStyle w:val="22"/>
        <w:numPr>
          <w:ilvl w:val="3"/>
          <w:numId w:val="17"/>
        </w:numPr>
        <w:autoSpaceDE w:val="0"/>
        <w:autoSpaceDN w:val="0"/>
        <w:adjustRightInd w:val="0"/>
        <w:ind w:firstLineChars="0"/>
        <w:jc w:val="left"/>
        <w:rPr>
          <w:rFonts w:cs="Calibre-Light"/>
          <w:kern w:val="0"/>
          <w:sz w:val="24"/>
          <w:szCs w:val="24"/>
          <w:lang w:val="fr-FR"/>
        </w:rPr>
      </w:pPr>
      <w:r>
        <w:rPr>
          <w:rFonts w:cs="Calibre-Light"/>
          <w:kern w:val="0"/>
          <w:sz w:val="24"/>
          <w:szCs w:val="24"/>
          <w:lang w:val="fr-FR"/>
        </w:rPr>
        <w:t>Appuyez sur le bouton OK pour accéder au sous-menu 1.</w:t>
      </w:r>
    </w:p>
    <w:p>
      <w:pPr>
        <w:pStyle w:val="22"/>
        <w:numPr>
          <w:ilvl w:val="3"/>
          <w:numId w:val="17"/>
        </w:numPr>
        <w:autoSpaceDE w:val="0"/>
        <w:autoSpaceDN w:val="0"/>
        <w:adjustRightInd w:val="0"/>
        <w:ind w:firstLineChars="0"/>
        <w:jc w:val="left"/>
        <w:rPr>
          <w:rFonts w:cs="Calibre-Light"/>
          <w:kern w:val="0"/>
          <w:sz w:val="24"/>
          <w:szCs w:val="24"/>
          <w:lang w:val="fr-FR"/>
        </w:rPr>
      </w:pPr>
      <w:r>
        <w:rPr>
          <w:rFonts w:cs="Calibre-Light"/>
          <w:kern w:val="0"/>
          <w:sz w:val="24"/>
          <w:szCs w:val="24"/>
          <w:lang w:val="fr-FR"/>
        </w:rPr>
        <w:t>Sélectionnez 'Paramètres' pour accéder au sous-menu 2.</w:t>
      </w:r>
    </w:p>
    <w:p>
      <w:pPr>
        <w:pStyle w:val="22"/>
        <w:numPr>
          <w:ilvl w:val="3"/>
          <w:numId w:val="17"/>
        </w:numPr>
        <w:autoSpaceDE w:val="0"/>
        <w:autoSpaceDN w:val="0"/>
        <w:adjustRightInd w:val="0"/>
        <w:ind w:firstLineChars="0"/>
        <w:jc w:val="left"/>
        <w:rPr>
          <w:rFonts w:cs="Calibre-Light"/>
          <w:kern w:val="0"/>
          <w:sz w:val="24"/>
          <w:szCs w:val="24"/>
          <w:lang w:val="fr-FR"/>
        </w:rPr>
      </w:pPr>
      <w:r>
        <w:rPr>
          <w:rFonts w:cs="Calibre-Light"/>
          <w:kern w:val="0"/>
          <w:sz w:val="24"/>
          <w:szCs w:val="24"/>
          <w:lang w:val="fr-FR"/>
        </w:rPr>
        <w:t>Sélectionnez 'Coupe des bords'.</w:t>
      </w:r>
    </w:p>
    <w:p>
      <w:pPr>
        <w:pStyle w:val="22"/>
        <w:numPr>
          <w:ilvl w:val="3"/>
          <w:numId w:val="17"/>
        </w:numPr>
        <w:autoSpaceDE w:val="0"/>
        <w:autoSpaceDN w:val="0"/>
        <w:adjustRightInd w:val="0"/>
        <w:ind w:firstLineChars="0"/>
        <w:jc w:val="left"/>
        <w:rPr>
          <w:rFonts w:cs="Calibre-Light"/>
          <w:kern w:val="0"/>
          <w:sz w:val="24"/>
          <w:szCs w:val="24"/>
          <w:lang w:val="fr-FR"/>
        </w:rPr>
      </w:pPr>
      <w:r>
        <w:rPr>
          <w:rFonts w:cs="Calibre-Light"/>
          <w:kern w:val="0"/>
          <w:sz w:val="24"/>
          <w:szCs w:val="24"/>
          <w:lang w:val="fr-FR"/>
        </w:rPr>
        <w:t>Définissez la fréquence d'exécution hebdomadaire, 1 à 5 fois (la valeur par défaut est 3 fois).</w:t>
      </w:r>
    </w:p>
    <w:p>
      <w:pPr>
        <w:pStyle w:val="22"/>
        <w:numPr>
          <w:ilvl w:val="3"/>
          <w:numId w:val="17"/>
        </w:numPr>
        <w:autoSpaceDE w:val="0"/>
        <w:autoSpaceDN w:val="0"/>
        <w:adjustRightInd w:val="0"/>
        <w:ind w:firstLineChars="0"/>
        <w:jc w:val="left"/>
        <w:rPr>
          <w:rFonts w:cs="Calibre-Light"/>
          <w:kern w:val="0"/>
          <w:sz w:val="24"/>
          <w:szCs w:val="24"/>
          <w:lang w:val="fr-FR"/>
        </w:rPr>
      </w:pPr>
      <w:r>
        <w:rPr>
          <w:rFonts w:cs="Calibre-Light"/>
          <w:kern w:val="0"/>
          <w:sz w:val="24"/>
          <w:szCs w:val="24"/>
          <w:lang w:val="fr-FR"/>
        </w:rPr>
        <w:t>Appuyez sur OK pour confirmer le réglage.</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4146550" cy="2360295"/>
            <wp:effectExtent l="19050" t="0" r="635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56" cstate="print"/>
                    <a:srcRect/>
                    <a:stretch>
                      <a:fillRect/>
                    </a:stretch>
                  </pic:blipFill>
                  <pic:spPr>
                    <a:xfrm>
                      <a:off x="0" y="0"/>
                      <a:ext cx="4146550" cy="2360295"/>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Mode pluie</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4181475" cy="2362200"/>
            <wp:effectExtent l="1905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57" cstate="print"/>
                    <a:srcRect/>
                    <a:stretch>
                      <a:fillRect/>
                    </a:stretch>
                  </pic:blipFill>
                  <pic:spPr>
                    <a:xfrm>
                      <a:off x="0" y="0"/>
                      <a:ext cx="4181475" cy="2362200"/>
                    </a:xfrm>
                    <a:prstGeom prst="rect">
                      <a:avLst/>
                    </a:prstGeom>
                    <a:noFill/>
                    <a:ln w="9525">
                      <a:noFill/>
                      <a:miter lim="800000"/>
                      <a:headEnd/>
                      <a:tailEnd/>
                    </a:ln>
                  </pic:spPr>
                </pic:pic>
              </a:graphicData>
            </a:graphic>
          </wp:inline>
        </w:drawing>
      </w:r>
    </w:p>
    <w:p>
      <w:pPr>
        <w:autoSpaceDE w:val="0"/>
        <w:autoSpaceDN w:val="0"/>
        <w:adjustRightInd w:val="0"/>
        <w:rPr>
          <w:rFonts w:cs="Calibre-Light"/>
          <w:kern w:val="0"/>
          <w:sz w:val="24"/>
          <w:szCs w:val="24"/>
          <w:lang w:val="fr-FR"/>
        </w:rPr>
      </w:pPr>
      <w:r>
        <w:rPr>
          <w:rFonts w:cs="Calibre-Light"/>
          <w:kern w:val="0"/>
          <w:sz w:val="24"/>
          <w:szCs w:val="24"/>
          <w:lang w:val="fr-FR"/>
        </w:rPr>
        <w:t>Le mode pluie définit si la tondeuse s'éteint sous la pluie ou non. La désactiver permettra à la tondeuse de continuer à travailler sous la pluie.</w:t>
      </w:r>
    </w:p>
    <w:p>
      <w:pPr>
        <w:autoSpaceDE w:val="0"/>
        <w:autoSpaceDN w:val="0"/>
        <w:adjustRightInd w:val="0"/>
        <w:rPr>
          <w:rFonts w:cs="Calibre-Light"/>
          <w:kern w:val="0"/>
          <w:sz w:val="24"/>
          <w:szCs w:val="24"/>
          <w:lang w:val="fr-FR"/>
        </w:rPr>
      </w:pPr>
      <w:r>
        <w:rPr>
          <w:rFonts w:cs="Calibre-Light"/>
          <w:b/>
          <w:bCs/>
          <w:kern w:val="0"/>
          <w:sz w:val="24"/>
          <w:szCs w:val="24"/>
          <w:lang w:val="fr-FR"/>
        </w:rPr>
        <w:t>ATTENTION :</w:t>
      </w:r>
      <w:r>
        <w:rPr>
          <w:rFonts w:cs="Calibre-Light"/>
          <w:kern w:val="0"/>
          <w:sz w:val="24"/>
          <w:szCs w:val="24"/>
          <w:lang w:val="fr-FR"/>
        </w:rPr>
        <w:t xml:space="preserve"> évitez l'activation lors de fortes pluies et d'orages. L'herbe mouillée entraînera une charge supplémentaire pour la tondeuse et le temps de tonte peut être réduit. Dans certains cas, la tondeuse peut ne pas retourner à la base de charge sous la pluie.</w:t>
      </w:r>
    </w:p>
    <w:p>
      <w:pPr>
        <w:pStyle w:val="22"/>
        <w:numPr>
          <w:ilvl w:val="3"/>
          <w:numId w:val="18"/>
        </w:numPr>
        <w:autoSpaceDE w:val="0"/>
        <w:autoSpaceDN w:val="0"/>
        <w:adjustRightInd w:val="0"/>
        <w:ind w:firstLineChars="0"/>
        <w:rPr>
          <w:rFonts w:cs="Calibre-Light"/>
          <w:kern w:val="0"/>
          <w:sz w:val="24"/>
          <w:szCs w:val="24"/>
          <w:lang w:val="fr-FR"/>
        </w:rPr>
      </w:pPr>
      <w:r>
        <w:rPr>
          <w:rFonts w:cs="Calibre-Light"/>
          <w:kern w:val="0"/>
          <w:sz w:val="24"/>
          <w:szCs w:val="24"/>
          <w:lang w:val="fr-FR"/>
        </w:rPr>
        <w:t>Appuyez sur le bouton OK pour accéder au sous-menu 1.</w:t>
      </w:r>
    </w:p>
    <w:p>
      <w:pPr>
        <w:pStyle w:val="22"/>
        <w:numPr>
          <w:ilvl w:val="3"/>
          <w:numId w:val="18"/>
        </w:numPr>
        <w:autoSpaceDE w:val="0"/>
        <w:autoSpaceDN w:val="0"/>
        <w:adjustRightInd w:val="0"/>
        <w:ind w:firstLineChars="0"/>
        <w:rPr>
          <w:rFonts w:cs="Calibre-Light"/>
          <w:kern w:val="0"/>
          <w:sz w:val="24"/>
          <w:szCs w:val="24"/>
          <w:lang w:val="fr-FR"/>
        </w:rPr>
      </w:pPr>
      <w:r>
        <w:rPr>
          <w:rFonts w:cs="Calibre-Light"/>
          <w:kern w:val="0"/>
          <w:sz w:val="24"/>
          <w:szCs w:val="24"/>
          <w:lang w:val="fr-FR"/>
        </w:rPr>
        <w:t>Sélectionnez « réglage » pour accéder au sous-menu 2.</w:t>
      </w:r>
    </w:p>
    <w:p>
      <w:pPr>
        <w:pStyle w:val="22"/>
        <w:numPr>
          <w:ilvl w:val="3"/>
          <w:numId w:val="18"/>
        </w:numPr>
        <w:autoSpaceDE w:val="0"/>
        <w:autoSpaceDN w:val="0"/>
        <w:adjustRightInd w:val="0"/>
        <w:ind w:firstLineChars="0"/>
        <w:rPr>
          <w:rFonts w:cs="Calibre-Light"/>
          <w:kern w:val="0"/>
          <w:sz w:val="24"/>
          <w:szCs w:val="24"/>
          <w:lang w:val="fr-FR"/>
        </w:rPr>
      </w:pPr>
      <w:r>
        <w:rPr>
          <w:rFonts w:cs="Calibre-Light"/>
          <w:kern w:val="0"/>
          <w:sz w:val="24"/>
          <w:szCs w:val="24"/>
          <w:lang w:val="fr-FR"/>
        </w:rPr>
        <w:t>Sélectionnez « mode pluie ».</w:t>
      </w:r>
    </w:p>
    <w:p>
      <w:pPr>
        <w:pStyle w:val="22"/>
        <w:numPr>
          <w:ilvl w:val="3"/>
          <w:numId w:val="18"/>
        </w:numPr>
        <w:autoSpaceDE w:val="0"/>
        <w:autoSpaceDN w:val="0"/>
        <w:adjustRightInd w:val="0"/>
        <w:ind w:firstLineChars="0"/>
        <w:rPr>
          <w:rFonts w:cs="Calibre-Light"/>
          <w:kern w:val="0"/>
          <w:sz w:val="24"/>
          <w:szCs w:val="24"/>
          <w:lang w:val="fr-FR"/>
        </w:rPr>
      </w:pPr>
      <w:r>
        <w:rPr>
          <w:rFonts w:cs="Calibre-Light"/>
          <w:kern w:val="0"/>
          <w:sz w:val="24"/>
          <w:szCs w:val="24"/>
          <w:lang w:val="fr-FR"/>
        </w:rPr>
        <w:t xml:space="preserve">Appuyez sur les boutons </w:t>
      </w:r>
      <w:r>
        <w:rPr>
          <w:rFonts w:cs="Calibre-Light"/>
          <w:b/>
          <w:bCs/>
          <w:kern w:val="0"/>
          <w:sz w:val="24"/>
          <w:szCs w:val="24"/>
          <w:lang w:val="fr-FR"/>
        </w:rPr>
        <w:t xml:space="preserve">HAUT et BAS </w:t>
      </w:r>
      <w:r>
        <w:rPr>
          <w:rFonts w:cs="Calibre-Light"/>
          <w:kern w:val="0"/>
          <w:sz w:val="24"/>
          <w:szCs w:val="24"/>
          <w:lang w:val="fr-FR"/>
        </w:rPr>
        <w:t>pour activer le mode pluie.</w:t>
      </w:r>
    </w:p>
    <w:p>
      <w:pPr>
        <w:pStyle w:val="22"/>
        <w:numPr>
          <w:ilvl w:val="3"/>
          <w:numId w:val="18"/>
        </w:numPr>
        <w:autoSpaceDE w:val="0"/>
        <w:autoSpaceDN w:val="0"/>
        <w:adjustRightInd w:val="0"/>
        <w:ind w:firstLineChars="0"/>
        <w:rPr>
          <w:rFonts w:cs="Calibre-Light"/>
          <w:kern w:val="0"/>
          <w:sz w:val="24"/>
          <w:szCs w:val="24"/>
          <w:lang w:val="fr-FR"/>
        </w:rPr>
      </w:pPr>
      <w:r>
        <w:rPr>
          <w:rFonts w:cs="Calibre-Light"/>
          <w:kern w:val="0"/>
          <w:sz w:val="24"/>
          <w:szCs w:val="24"/>
          <w:lang w:val="fr-FR"/>
        </w:rPr>
        <w:t xml:space="preserve">Appuyez sur le bouton </w:t>
      </w:r>
      <w:r>
        <w:rPr>
          <w:rFonts w:cs="Calibre-Light"/>
          <w:b/>
          <w:bCs/>
          <w:kern w:val="0"/>
          <w:sz w:val="24"/>
          <w:szCs w:val="24"/>
          <w:lang w:val="fr-FR"/>
        </w:rPr>
        <w:t>OK</w:t>
      </w:r>
      <w:r>
        <w:rPr>
          <w:rFonts w:cs="Calibre-Light"/>
          <w:kern w:val="0"/>
          <w:sz w:val="24"/>
          <w:szCs w:val="24"/>
          <w:lang w:val="fr-FR"/>
        </w:rPr>
        <w:t xml:space="preserve"> pour confirmer le réglage.</w:t>
      </w:r>
    </w:p>
    <w:p>
      <w:pPr>
        <w:pStyle w:val="22"/>
        <w:autoSpaceDE w:val="0"/>
        <w:autoSpaceDN w:val="0"/>
        <w:adjustRightInd w:val="0"/>
        <w:ind w:left="420" w:firstLine="0" w:firstLineChars="0"/>
        <w:jc w:val="left"/>
        <w:rPr>
          <w:rFonts w:cs="Calibre-Light"/>
          <w:kern w:val="0"/>
          <w:sz w:val="24"/>
          <w:szCs w:val="24"/>
          <w:lang w:val="fr-FR"/>
        </w:rPr>
      </w:pP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Langage</w:t>
      </w:r>
      <w:r>
        <w:rPr>
          <w:rFonts w:cs="Calibre-Semibold"/>
          <w:b/>
          <w:kern w:val="0"/>
          <w:sz w:val="28"/>
          <w:szCs w:val="28"/>
          <w:lang w:val="fr-FR"/>
        </w:rPr>
        <w:t xml:space="preserve">                               </w:t>
      </w:r>
      <w:r>
        <w:rPr>
          <w:rFonts w:cs="Calibre-Semibold"/>
          <w:b/>
          <w:kern w:val="0"/>
          <w:sz w:val="28"/>
          <w:szCs w:val="28"/>
          <w:u w:val="single"/>
          <w:lang w:val="fr-FR"/>
        </w:rPr>
        <w:t>Date et temps</w:t>
      </w:r>
    </w:p>
    <w:p>
      <w:pPr>
        <w:autoSpaceDE w:val="0"/>
        <w:autoSpaceDN w:val="0"/>
        <w:adjustRightInd w:val="0"/>
        <w:jc w:val="left"/>
        <w:rPr>
          <w:rFonts w:cs="Calibre-Light"/>
          <w:kern w:val="0"/>
          <w:sz w:val="24"/>
          <w:szCs w:val="24"/>
        </w:rPr>
      </w:pPr>
      <w:r>
        <w:rPr>
          <w:rFonts w:hint="eastAsia" w:cs="Calibre-Light"/>
          <w:kern w:val="0"/>
          <w:sz w:val="24"/>
          <w:szCs w:val="24"/>
        </w:rPr>
        <w:drawing>
          <wp:inline distT="0" distB="0" distL="0" distR="0">
            <wp:extent cx="6646545" cy="1822450"/>
            <wp:effectExtent l="19050" t="0" r="190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58" cstate="print"/>
                    <a:srcRect/>
                    <a:stretch>
                      <a:fillRect/>
                    </a:stretch>
                  </pic:blipFill>
                  <pic:spPr>
                    <a:xfrm>
                      <a:off x="0" y="0"/>
                      <a:ext cx="6646545" cy="1822676"/>
                    </a:xfrm>
                    <a:prstGeom prst="rect">
                      <a:avLst/>
                    </a:prstGeom>
                    <a:noFill/>
                    <a:ln w="9525">
                      <a:noFill/>
                      <a:miter lim="800000"/>
                      <a:headEnd/>
                      <a:tailEnd/>
                    </a:ln>
                  </pic:spPr>
                </pic:pic>
              </a:graphicData>
            </a:graphic>
          </wp:inline>
        </w:drawing>
      </w:r>
    </w:p>
    <w:p>
      <w:pPr>
        <w:autoSpaceDE w:val="0"/>
        <w:autoSpaceDN w:val="0"/>
        <w:adjustRightInd w:val="0"/>
        <w:jc w:val="left"/>
        <w:rPr>
          <w:rFonts w:cs="Calibre-Light"/>
          <w:kern w:val="0"/>
          <w:sz w:val="24"/>
          <w:szCs w:val="24"/>
        </w:rPr>
      </w:pPr>
      <w:r>
        <w:rPr>
          <w:rFonts w:cs="Calibre-Light"/>
          <w:kern w:val="0"/>
          <w:sz w:val="24"/>
          <w:szCs w:val="24"/>
        </w:rPr>
        <mc:AlternateContent>
          <mc:Choice Requires="wps">
            <w:drawing>
              <wp:anchor distT="0" distB="0" distL="114300" distR="114300" simplePos="0" relativeHeight="251709440" behindDoc="0" locked="0" layoutInCell="1" allowOverlap="1">
                <wp:simplePos x="0" y="0"/>
                <wp:positionH relativeFrom="column">
                  <wp:posOffset>3493135</wp:posOffset>
                </wp:positionH>
                <wp:positionV relativeFrom="paragraph">
                  <wp:posOffset>41910</wp:posOffset>
                </wp:positionV>
                <wp:extent cx="3098165" cy="2057400"/>
                <wp:effectExtent l="0" t="0" r="26035" b="19050"/>
                <wp:wrapNone/>
                <wp:docPr id="32" name="Rectangle 83"/>
                <wp:cNvGraphicFramePr/>
                <a:graphic xmlns:a="http://schemas.openxmlformats.org/drawingml/2006/main">
                  <a:graphicData uri="http://schemas.microsoft.com/office/word/2010/wordprocessingShape">
                    <wps:wsp>
                      <wps:cNvSpPr>
                        <a:spLocks noChangeArrowheads="1"/>
                      </wps:cNvSpPr>
                      <wps:spPr bwMode="auto">
                        <a:xfrm>
                          <a:off x="0" y="0"/>
                          <a:ext cx="3098165" cy="2057400"/>
                        </a:xfrm>
                        <a:prstGeom prst="rect">
                          <a:avLst/>
                        </a:prstGeom>
                        <a:solidFill>
                          <a:srgbClr val="FFFFFF"/>
                        </a:solidFill>
                        <a:ln w="9525">
                          <a:solidFill>
                            <a:schemeClr val="tx1">
                              <a:lumMod val="100000"/>
                              <a:lumOff val="0"/>
                            </a:schemeClr>
                          </a:solidFill>
                          <a:miter lim="800000"/>
                        </a:ln>
                      </wps:spPr>
                      <wps:txbx>
                        <w:txbxContent>
                          <w:p>
                            <w:pPr>
                              <w:pStyle w:val="22"/>
                              <w:numPr>
                                <w:ilvl w:val="0"/>
                                <w:numId w:val="19"/>
                              </w:numPr>
                              <w:ind w:firstLineChars="0"/>
                              <w:rPr>
                                <w:sz w:val="24"/>
                                <w:szCs w:val="24"/>
                                <w:lang w:val="fr-FR"/>
                              </w:rPr>
                            </w:pPr>
                            <w:r>
                              <w:rPr>
                                <w:sz w:val="24"/>
                                <w:szCs w:val="24"/>
                                <w:lang w:val="fr-FR"/>
                              </w:rPr>
                              <w:t>Appuyez sur le bouton</w:t>
                            </w:r>
                            <w:r>
                              <w:rPr>
                                <w:b/>
                                <w:bCs/>
                                <w:sz w:val="24"/>
                                <w:szCs w:val="24"/>
                                <w:lang w:val="fr-FR"/>
                              </w:rPr>
                              <w:t xml:space="preserve"> OK</w:t>
                            </w:r>
                            <w:r>
                              <w:rPr>
                                <w:sz w:val="24"/>
                                <w:szCs w:val="24"/>
                                <w:lang w:val="fr-FR"/>
                              </w:rPr>
                              <w:t xml:space="preserve"> pour accéder au sous-menu 1.</w:t>
                            </w:r>
                          </w:p>
                          <w:p>
                            <w:pPr>
                              <w:pStyle w:val="22"/>
                              <w:numPr>
                                <w:ilvl w:val="0"/>
                                <w:numId w:val="19"/>
                              </w:numPr>
                              <w:ind w:firstLineChars="0"/>
                              <w:rPr>
                                <w:sz w:val="24"/>
                                <w:szCs w:val="24"/>
                                <w:lang w:val="fr-FR"/>
                              </w:rPr>
                            </w:pPr>
                            <w:r>
                              <w:rPr>
                                <w:sz w:val="24"/>
                                <w:szCs w:val="24"/>
                                <w:lang w:val="fr-FR"/>
                              </w:rPr>
                              <w:t>Sélectionnez « réglage » pour accéder au sous-menu 2.</w:t>
                            </w:r>
                          </w:p>
                          <w:p>
                            <w:pPr>
                              <w:pStyle w:val="22"/>
                              <w:numPr>
                                <w:ilvl w:val="0"/>
                                <w:numId w:val="19"/>
                              </w:numPr>
                              <w:ind w:firstLineChars="0"/>
                              <w:rPr>
                                <w:sz w:val="24"/>
                                <w:szCs w:val="24"/>
                                <w:lang w:val="fr-FR"/>
                              </w:rPr>
                            </w:pPr>
                            <w:r>
                              <w:rPr>
                                <w:sz w:val="24"/>
                                <w:szCs w:val="24"/>
                                <w:lang w:val="fr-FR"/>
                              </w:rPr>
                              <w:t>Sélectionnez « date et heure ».</w:t>
                            </w:r>
                          </w:p>
                          <w:p>
                            <w:pPr>
                              <w:pStyle w:val="22"/>
                              <w:numPr>
                                <w:ilvl w:val="0"/>
                                <w:numId w:val="19"/>
                              </w:numPr>
                              <w:ind w:firstLineChars="0"/>
                              <w:rPr>
                                <w:sz w:val="24"/>
                                <w:szCs w:val="24"/>
                                <w:lang w:val="fr-FR"/>
                              </w:rPr>
                            </w:pPr>
                            <w:r>
                              <w:rPr>
                                <w:sz w:val="24"/>
                                <w:szCs w:val="24"/>
                                <w:lang w:val="fr-FR"/>
                              </w:rPr>
                              <w:t xml:space="preserve">Appuyez sur les boutons </w:t>
                            </w:r>
                            <w:r>
                              <w:rPr>
                                <w:b/>
                                <w:bCs/>
                                <w:sz w:val="24"/>
                                <w:szCs w:val="24"/>
                                <w:lang w:val="fr-FR"/>
                              </w:rPr>
                              <w:t>HAUT, BAS, GAUCHE et DROIT</w:t>
                            </w:r>
                            <w:r>
                              <w:rPr>
                                <w:sz w:val="24"/>
                                <w:szCs w:val="24"/>
                                <w:lang w:val="fr-FR"/>
                              </w:rPr>
                              <w:t xml:space="preserve"> pour régler la date et l'heure.</w:t>
                            </w:r>
                          </w:p>
                          <w:p>
                            <w:pPr>
                              <w:pStyle w:val="22"/>
                              <w:numPr>
                                <w:ilvl w:val="0"/>
                                <w:numId w:val="19"/>
                              </w:numPr>
                              <w:ind w:firstLineChars="0"/>
                              <w:rPr>
                                <w:sz w:val="24"/>
                                <w:szCs w:val="24"/>
                                <w:lang w:val="fr-FR"/>
                              </w:rPr>
                            </w:pPr>
                            <w:r>
                              <w:rPr>
                                <w:sz w:val="24"/>
                                <w:szCs w:val="24"/>
                                <w:lang w:val="fr-FR"/>
                              </w:rPr>
                              <w:t>Appuyez sur le bouton OK pour confirmer le réglage.</w:t>
                            </w:r>
                          </w:p>
                        </w:txbxContent>
                      </wps:txbx>
                      <wps:bodyPr rot="0" vert="horz" wrap="square" lIns="91440" tIns="45720" rIns="91440" bIns="45720" anchor="t" anchorCtr="0" upright="1">
                        <a:noAutofit/>
                      </wps:bodyPr>
                    </wps:wsp>
                  </a:graphicData>
                </a:graphic>
              </wp:anchor>
            </w:drawing>
          </mc:Choice>
          <mc:Fallback>
            <w:pict>
              <v:rect id="Rectangle 83" o:spid="_x0000_s1026" o:spt="1" style="position:absolute;left:0pt;margin-left:275.05pt;margin-top:3.3pt;height:162pt;width:243.95pt;z-index:251709440;mso-width-relative:page;mso-height-relative:page;" fillcolor="#FFFFFF" filled="t" stroked="t" coordsize="21600,21600" o:gfxdata="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bM8/NcAAAAKAQAADwAAAAAAAAAB&#10;ACAAAAAiAAAAZHJzL2Rvd25yZXYueG1sUEsBAhQAFAAAAAgAh07iQA7kSkhKAgAAtgQAAA4AAAAA&#10;AAAAAQAgAAAAJgEAAGRycy9lMm9Eb2MueG1sUEsFBgAAAAAGAAYAWQEAAOIFAAAAAA==&#10;">
                <v:fill on="t" focussize="0,0"/>
                <v:stroke color="#000000 [3229]" miterlimit="8" joinstyle="miter"/>
                <v:imagedata o:title=""/>
                <o:lock v:ext="edit" aspectratio="f"/>
                <v:textbox>
                  <w:txbxContent>
                    <w:p>
                      <w:pPr>
                        <w:pStyle w:val="22"/>
                        <w:numPr>
                          <w:ilvl w:val="0"/>
                          <w:numId w:val="19"/>
                        </w:numPr>
                        <w:ind w:firstLineChars="0"/>
                        <w:rPr>
                          <w:sz w:val="24"/>
                          <w:szCs w:val="24"/>
                          <w:lang w:val="fr-FR"/>
                        </w:rPr>
                      </w:pPr>
                      <w:r>
                        <w:rPr>
                          <w:sz w:val="24"/>
                          <w:szCs w:val="24"/>
                          <w:lang w:val="fr-FR"/>
                        </w:rPr>
                        <w:t>Appuyez sur le bouton</w:t>
                      </w:r>
                      <w:r>
                        <w:rPr>
                          <w:b/>
                          <w:bCs/>
                          <w:sz w:val="24"/>
                          <w:szCs w:val="24"/>
                          <w:lang w:val="fr-FR"/>
                        </w:rPr>
                        <w:t xml:space="preserve"> OK</w:t>
                      </w:r>
                      <w:r>
                        <w:rPr>
                          <w:sz w:val="24"/>
                          <w:szCs w:val="24"/>
                          <w:lang w:val="fr-FR"/>
                        </w:rPr>
                        <w:t xml:space="preserve"> pour accéder au sous-menu 1.</w:t>
                      </w:r>
                    </w:p>
                    <w:p>
                      <w:pPr>
                        <w:pStyle w:val="22"/>
                        <w:numPr>
                          <w:ilvl w:val="0"/>
                          <w:numId w:val="19"/>
                        </w:numPr>
                        <w:ind w:firstLineChars="0"/>
                        <w:rPr>
                          <w:sz w:val="24"/>
                          <w:szCs w:val="24"/>
                          <w:lang w:val="fr-FR"/>
                        </w:rPr>
                      </w:pPr>
                      <w:r>
                        <w:rPr>
                          <w:sz w:val="24"/>
                          <w:szCs w:val="24"/>
                          <w:lang w:val="fr-FR"/>
                        </w:rPr>
                        <w:t>Sélectionnez « réglage » pour accéder au sous-menu 2.</w:t>
                      </w:r>
                    </w:p>
                    <w:p>
                      <w:pPr>
                        <w:pStyle w:val="22"/>
                        <w:numPr>
                          <w:ilvl w:val="0"/>
                          <w:numId w:val="19"/>
                        </w:numPr>
                        <w:ind w:firstLineChars="0"/>
                        <w:rPr>
                          <w:sz w:val="24"/>
                          <w:szCs w:val="24"/>
                          <w:lang w:val="fr-FR"/>
                        </w:rPr>
                      </w:pPr>
                      <w:r>
                        <w:rPr>
                          <w:sz w:val="24"/>
                          <w:szCs w:val="24"/>
                          <w:lang w:val="fr-FR"/>
                        </w:rPr>
                        <w:t>Sélectionnez « date et heure ».</w:t>
                      </w:r>
                    </w:p>
                    <w:p>
                      <w:pPr>
                        <w:pStyle w:val="22"/>
                        <w:numPr>
                          <w:ilvl w:val="0"/>
                          <w:numId w:val="19"/>
                        </w:numPr>
                        <w:ind w:firstLineChars="0"/>
                        <w:rPr>
                          <w:sz w:val="24"/>
                          <w:szCs w:val="24"/>
                          <w:lang w:val="fr-FR"/>
                        </w:rPr>
                      </w:pPr>
                      <w:r>
                        <w:rPr>
                          <w:sz w:val="24"/>
                          <w:szCs w:val="24"/>
                          <w:lang w:val="fr-FR"/>
                        </w:rPr>
                        <w:t xml:space="preserve">Appuyez sur les boutons </w:t>
                      </w:r>
                      <w:r>
                        <w:rPr>
                          <w:b/>
                          <w:bCs/>
                          <w:sz w:val="24"/>
                          <w:szCs w:val="24"/>
                          <w:lang w:val="fr-FR"/>
                        </w:rPr>
                        <w:t>HAUT, BAS, GAUCHE et DROIT</w:t>
                      </w:r>
                      <w:r>
                        <w:rPr>
                          <w:sz w:val="24"/>
                          <w:szCs w:val="24"/>
                          <w:lang w:val="fr-FR"/>
                        </w:rPr>
                        <w:t xml:space="preserve"> pour régler la date et l'heure.</w:t>
                      </w:r>
                    </w:p>
                    <w:p>
                      <w:pPr>
                        <w:pStyle w:val="22"/>
                        <w:numPr>
                          <w:ilvl w:val="0"/>
                          <w:numId w:val="19"/>
                        </w:numPr>
                        <w:ind w:firstLineChars="0"/>
                        <w:rPr>
                          <w:sz w:val="24"/>
                          <w:szCs w:val="24"/>
                          <w:lang w:val="fr-FR"/>
                        </w:rPr>
                      </w:pPr>
                      <w:r>
                        <w:rPr>
                          <w:sz w:val="24"/>
                          <w:szCs w:val="24"/>
                          <w:lang w:val="fr-FR"/>
                        </w:rPr>
                        <w:t>Appuyez sur le bouton OK pour confirmer le réglage.</w:t>
                      </w:r>
                    </w:p>
                  </w:txbxContent>
                </v:textbox>
              </v:rect>
            </w:pict>
          </mc:Fallback>
        </mc:AlternateContent>
      </w:r>
      <w:r>
        <w:rPr>
          <w:rFonts w:cs="Calibre-Light"/>
          <w:kern w:val="0"/>
          <w:sz w:val="24"/>
          <w:szCs w:val="24"/>
        </w:rPr>
        <mc:AlternateContent>
          <mc:Choice Requires="wps">
            <w:drawing>
              <wp:anchor distT="0" distB="0" distL="114300" distR="114300" simplePos="0" relativeHeight="251708416" behindDoc="0" locked="0" layoutInCell="1" allowOverlap="1">
                <wp:simplePos x="0" y="0"/>
                <wp:positionH relativeFrom="column">
                  <wp:posOffset>35560</wp:posOffset>
                </wp:positionH>
                <wp:positionV relativeFrom="paragraph">
                  <wp:posOffset>38100</wp:posOffset>
                </wp:positionV>
                <wp:extent cx="3145790" cy="1866900"/>
                <wp:effectExtent l="0" t="0" r="16510" b="19050"/>
                <wp:wrapNone/>
                <wp:docPr id="30" name="Rectangle 82"/>
                <wp:cNvGraphicFramePr/>
                <a:graphic xmlns:a="http://schemas.openxmlformats.org/drawingml/2006/main">
                  <a:graphicData uri="http://schemas.microsoft.com/office/word/2010/wordprocessingShape">
                    <wps:wsp>
                      <wps:cNvSpPr>
                        <a:spLocks noChangeArrowheads="1"/>
                      </wps:cNvSpPr>
                      <wps:spPr bwMode="auto">
                        <a:xfrm>
                          <a:off x="0" y="0"/>
                          <a:ext cx="3145790" cy="1866900"/>
                        </a:xfrm>
                        <a:prstGeom prst="rect">
                          <a:avLst/>
                        </a:prstGeom>
                        <a:solidFill>
                          <a:srgbClr val="FFFFFF"/>
                        </a:solidFill>
                        <a:ln w="9525">
                          <a:solidFill>
                            <a:schemeClr val="tx1">
                              <a:lumMod val="100000"/>
                              <a:lumOff val="0"/>
                            </a:schemeClr>
                          </a:solidFill>
                          <a:miter lim="800000"/>
                        </a:ln>
                      </wps:spPr>
                      <wps:txbx>
                        <w:txbxContent>
                          <w:p>
                            <w:pPr>
                              <w:pStyle w:val="22"/>
                              <w:numPr>
                                <w:ilvl w:val="0"/>
                                <w:numId w:val="20"/>
                              </w:numPr>
                              <w:ind w:firstLineChars="0"/>
                              <w:rPr>
                                <w:sz w:val="24"/>
                                <w:szCs w:val="24"/>
                                <w:lang w:val="fr-FR"/>
                              </w:rPr>
                            </w:pPr>
                            <w:r>
                              <w:rPr>
                                <w:sz w:val="24"/>
                                <w:szCs w:val="24"/>
                                <w:lang w:val="fr-FR"/>
                              </w:rPr>
                              <w:t xml:space="preserve">Appuyez sur le bouton </w:t>
                            </w:r>
                            <w:r>
                              <w:rPr>
                                <w:b/>
                                <w:bCs/>
                                <w:sz w:val="24"/>
                                <w:szCs w:val="24"/>
                                <w:lang w:val="fr-FR"/>
                              </w:rPr>
                              <w:t>OK</w:t>
                            </w:r>
                            <w:r>
                              <w:rPr>
                                <w:sz w:val="24"/>
                                <w:szCs w:val="24"/>
                                <w:lang w:val="fr-FR"/>
                              </w:rPr>
                              <w:t xml:space="preserve"> pour accéder au sous-menu 1.</w:t>
                            </w:r>
                          </w:p>
                          <w:p>
                            <w:pPr>
                              <w:pStyle w:val="22"/>
                              <w:numPr>
                                <w:ilvl w:val="0"/>
                                <w:numId w:val="20"/>
                              </w:numPr>
                              <w:ind w:firstLineChars="0"/>
                              <w:rPr>
                                <w:sz w:val="24"/>
                                <w:szCs w:val="24"/>
                                <w:lang w:val="fr-FR"/>
                              </w:rPr>
                            </w:pPr>
                            <w:r>
                              <w:rPr>
                                <w:sz w:val="24"/>
                                <w:szCs w:val="24"/>
                                <w:lang w:val="fr-FR"/>
                              </w:rPr>
                              <w:t>Sélectionnez « réglage » pour accéder au sous-menu 2.</w:t>
                            </w:r>
                          </w:p>
                          <w:p>
                            <w:pPr>
                              <w:pStyle w:val="22"/>
                              <w:numPr>
                                <w:ilvl w:val="0"/>
                                <w:numId w:val="20"/>
                              </w:numPr>
                              <w:ind w:firstLineChars="0"/>
                              <w:rPr>
                                <w:sz w:val="24"/>
                                <w:szCs w:val="24"/>
                                <w:lang w:val="fr-FR"/>
                              </w:rPr>
                            </w:pPr>
                            <w:r>
                              <w:rPr>
                                <w:sz w:val="24"/>
                                <w:szCs w:val="24"/>
                                <w:lang w:val="fr-FR"/>
                              </w:rPr>
                              <w:t>Sélectionnez « Langue ».</w:t>
                            </w:r>
                          </w:p>
                          <w:p>
                            <w:pPr>
                              <w:pStyle w:val="22"/>
                              <w:numPr>
                                <w:ilvl w:val="0"/>
                                <w:numId w:val="20"/>
                              </w:numPr>
                              <w:ind w:firstLineChars="0"/>
                              <w:rPr>
                                <w:sz w:val="24"/>
                                <w:szCs w:val="24"/>
                                <w:lang w:val="fr-FR"/>
                              </w:rPr>
                            </w:pPr>
                            <w:r>
                              <w:rPr>
                                <w:sz w:val="24"/>
                                <w:szCs w:val="24"/>
                                <w:lang w:val="fr-FR"/>
                              </w:rPr>
                              <w:t xml:space="preserve">Appuyez sur les boutons </w:t>
                            </w:r>
                            <w:r>
                              <w:rPr>
                                <w:b/>
                                <w:bCs/>
                                <w:sz w:val="24"/>
                                <w:szCs w:val="24"/>
                                <w:lang w:val="fr-FR"/>
                              </w:rPr>
                              <w:t>HAUT et BAS</w:t>
                            </w:r>
                            <w:r>
                              <w:rPr>
                                <w:sz w:val="24"/>
                                <w:szCs w:val="24"/>
                                <w:lang w:val="fr-FR"/>
                              </w:rPr>
                              <w:t xml:space="preserve"> pour sélectionner la langue souhaitée.</w:t>
                            </w:r>
                          </w:p>
                          <w:p>
                            <w:pPr>
                              <w:pStyle w:val="22"/>
                              <w:numPr>
                                <w:ilvl w:val="0"/>
                                <w:numId w:val="20"/>
                              </w:numPr>
                              <w:ind w:firstLineChars="0"/>
                              <w:rPr>
                                <w:sz w:val="24"/>
                                <w:szCs w:val="24"/>
                                <w:lang w:val="fr-FR"/>
                              </w:rPr>
                            </w:pPr>
                            <w:r>
                              <w:rPr>
                                <w:sz w:val="24"/>
                                <w:szCs w:val="24"/>
                                <w:lang w:val="fr-FR"/>
                              </w:rPr>
                              <w:t xml:space="preserve">Appuyez sur le bouton </w:t>
                            </w:r>
                            <w:r>
                              <w:rPr>
                                <w:b/>
                                <w:bCs/>
                                <w:sz w:val="24"/>
                                <w:szCs w:val="24"/>
                                <w:lang w:val="fr-FR"/>
                              </w:rPr>
                              <w:t xml:space="preserve">OK </w:t>
                            </w:r>
                            <w:r>
                              <w:rPr>
                                <w:sz w:val="24"/>
                                <w:szCs w:val="24"/>
                                <w:lang w:val="fr-FR"/>
                              </w:rPr>
                              <w:t>pour confirmer le réglage.</w:t>
                            </w:r>
                          </w:p>
                        </w:txbxContent>
                      </wps:txbx>
                      <wps:bodyPr rot="0" vert="horz" wrap="square" lIns="91440" tIns="45720" rIns="91440" bIns="45720" anchor="t" anchorCtr="0" upright="1">
                        <a:noAutofit/>
                      </wps:bodyPr>
                    </wps:wsp>
                  </a:graphicData>
                </a:graphic>
              </wp:anchor>
            </w:drawing>
          </mc:Choice>
          <mc:Fallback>
            <w:pict>
              <v:rect id="Rectangle 82" o:spid="_x0000_s1026" o:spt="1" style="position:absolute;left:0pt;margin-left:2.8pt;margin-top:3pt;height:147pt;width:247.7pt;z-index:251708416;mso-width-relative:page;mso-height-relative:page;" fillcolor="#FFFFFF" filled="t" stroked="t" coordsize="21600,21600" o:gfxdata="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lIWw1QAAAAcBAAAPAAAAAAAAAAEAIAAA&#10;ACIAAABkcnMvZG93bnJldi54bWxQSwECFAAUAAAACACHTuJAZwelY0gCAAC2BAAADgAAAAAAAAAB&#10;ACAAAAAkAQAAZHJzL2Uyb0RvYy54bWxQSwUGAAAAAAYABgBZAQAA3gUAAAAA&#10;">
                <v:fill on="t" focussize="0,0"/>
                <v:stroke color="#000000 [3229]" miterlimit="8" joinstyle="miter"/>
                <v:imagedata o:title=""/>
                <o:lock v:ext="edit" aspectratio="f"/>
                <v:textbox>
                  <w:txbxContent>
                    <w:p>
                      <w:pPr>
                        <w:pStyle w:val="22"/>
                        <w:numPr>
                          <w:ilvl w:val="0"/>
                          <w:numId w:val="20"/>
                        </w:numPr>
                        <w:ind w:firstLineChars="0"/>
                        <w:rPr>
                          <w:sz w:val="24"/>
                          <w:szCs w:val="24"/>
                          <w:lang w:val="fr-FR"/>
                        </w:rPr>
                      </w:pPr>
                      <w:r>
                        <w:rPr>
                          <w:sz w:val="24"/>
                          <w:szCs w:val="24"/>
                          <w:lang w:val="fr-FR"/>
                        </w:rPr>
                        <w:t xml:space="preserve">Appuyez sur le bouton </w:t>
                      </w:r>
                      <w:r>
                        <w:rPr>
                          <w:b/>
                          <w:bCs/>
                          <w:sz w:val="24"/>
                          <w:szCs w:val="24"/>
                          <w:lang w:val="fr-FR"/>
                        </w:rPr>
                        <w:t>OK</w:t>
                      </w:r>
                      <w:r>
                        <w:rPr>
                          <w:sz w:val="24"/>
                          <w:szCs w:val="24"/>
                          <w:lang w:val="fr-FR"/>
                        </w:rPr>
                        <w:t xml:space="preserve"> pour accéder au sous-menu 1.</w:t>
                      </w:r>
                    </w:p>
                    <w:p>
                      <w:pPr>
                        <w:pStyle w:val="22"/>
                        <w:numPr>
                          <w:ilvl w:val="0"/>
                          <w:numId w:val="20"/>
                        </w:numPr>
                        <w:ind w:firstLineChars="0"/>
                        <w:rPr>
                          <w:sz w:val="24"/>
                          <w:szCs w:val="24"/>
                          <w:lang w:val="fr-FR"/>
                        </w:rPr>
                      </w:pPr>
                      <w:r>
                        <w:rPr>
                          <w:sz w:val="24"/>
                          <w:szCs w:val="24"/>
                          <w:lang w:val="fr-FR"/>
                        </w:rPr>
                        <w:t>Sélectionnez « réglage » pour accéder au sous-menu 2.</w:t>
                      </w:r>
                    </w:p>
                    <w:p>
                      <w:pPr>
                        <w:pStyle w:val="22"/>
                        <w:numPr>
                          <w:ilvl w:val="0"/>
                          <w:numId w:val="20"/>
                        </w:numPr>
                        <w:ind w:firstLineChars="0"/>
                        <w:rPr>
                          <w:sz w:val="24"/>
                          <w:szCs w:val="24"/>
                          <w:lang w:val="fr-FR"/>
                        </w:rPr>
                      </w:pPr>
                      <w:r>
                        <w:rPr>
                          <w:sz w:val="24"/>
                          <w:szCs w:val="24"/>
                          <w:lang w:val="fr-FR"/>
                        </w:rPr>
                        <w:t>Sélectionnez « Langue ».</w:t>
                      </w:r>
                    </w:p>
                    <w:p>
                      <w:pPr>
                        <w:pStyle w:val="22"/>
                        <w:numPr>
                          <w:ilvl w:val="0"/>
                          <w:numId w:val="20"/>
                        </w:numPr>
                        <w:ind w:firstLineChars="0"/>
                        <w:rPr>
                          <w:sz w:val="24"/>
                          <w:szCs w:val="24"/>
                          <w:lang w:val="fr-FR"/>
                        </w:rPr>
                      </w:pPr>
                      <w:r>
                        <w:rPr>
                          <w:sz w:val="24"/>
                          <w:szCs w:val="24"/>
                          <w:lang w:val="fr-FR"/>
                        </w:rPr>
                        <w:t xml:space="preserve">Appuyez sur les boutons </w:t>
                      </w:r>
                      <w:r>
                        <w:rPr>
                          <w:b/>
                          <w:bCs/>
                          <w:sz w:val="24"/>
                          <w:szCs w:val="24"/>
                          <w:lang w:val="fr-FR"/>
                        </w:rPr>
                        <w:t>HAUT et BAS</w:t>
                      </w:r>
                      <w:r>
                        <w:rPr>
                          <w:sz w:val="24"/>
                          <w:szCs w:val="24"/>
                          <w:lang w:val="fr-FR"/>
                        </w:rPr>
                        <w:t xml:space="preserve"> pour sélectionner la langue souhaitée.</w:t>
                      </w:r>
                    </w:p>
                    <w:p>
                      <w:pPr>
                        <w:pStyle w:val="22"/>
                        <w:numPr>
                          <w:ilvl w:val="0"/>
                          <w:numId w:val="20"/>
                        </w:numPr>
                        <w:ind w:firstLineChars="0"/>
                        <w:rPr>
                          <w:sz w:val="24"/>
                          <w:szCs w:val="24"/>
                          <w:lang w:val="fr-FR"/>
                        </w:rPr>
                      </w:pPr>
                      <w:r>
                        <w:rPr>
                          <w:sz w:val="24"/>
                          <w:szCs w:val="24"/>
                          <w:lang w:val="fr-FR"/>
                        </w:rPr>
                        <w:t xml:space="preserve">Appuyez sur le bouton </w:t>
                      </w:r>
                      <w:r>
                        <w:rPr>
                          <w:b/>
                          <w:bCs/>
                          <w:sz w:val="24"/>
                          <w:szCs w:val="24"/>
                          <w:lang w:val="fr-FR"/>
                        </w:rPr>
                        <w:t xml:space="preserve">OK </w:t>
                      </w:r>
                      <w:r>
                        <w:rPr>
                          <w:sz w:val="24"/>
                          <w:szCs w:val="24"/>
                          <w:lang w:val="fr-FR"/>
                        </w:rPr>
                        <w:t>pour confirmer le réglage.</w:t>
                      </w:r>
                    </w:p>
                  </w:txbxContent>
                </v:textbox>
              </v:rect>
            </w:pict>
          </mc:Fallback>
        </mc:AlternateContent>
      </w: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kern w:val="0"/>
          <w:sz w:val="24"/>
          <w:szCs w:val="24"/>
        </w:rPr>
      </w:pPr>
    </w:p>
    <w:p>
      <w:pPr>
        <w:autoSpaceDE w:val="0"/>
        <w:autoSpaceDN w:val="0"/>
        <w:adjustRightInd w:val="0"/>
        <w:jc w:val="left"/>
        <w:rPr>
          <w:rFonts w:cs="Calibre-Light"/>
          <w:b/>
          <w:kern w:val="0"/>
          <w:sz w:val="24"/>
          <w:szCs w:val="24"/>
          <w:lang w:val="fr-FR"/>
        </w:rPr>
      </w:pPr>
    </w:p>
    <w:p>
      <w:pPr>
        <w:pStyle w:val="2"/>
        <w:rPr>
          <w:lang w:val="fr-FR"/>
        </w:rPr>
      </w:pPr>
    </w:p>
    <w:p>
      <w:pPr>
        <w:autoSpaceDE w:val="0"/>
        <w:autoSpaceDN w:val="0"/>
        <w:adjustRightInd w:val="0"/>
        <w:jc w:val="left"/>
        <w:rPr>
          <w:rFonts w:cs="Calibre-Light"/>
          <w:b/>
          <w:kern w:val="0"/>
          <w:sz w:val="24"/>
          <w:szCs w:val="24"/>
          <w:lang w:val="fr-FR"/>
        </w:rPr>
      </w:pPr>
      <w:r>
        <w:rPr>
          <w:rFonts w:cs="Calibre-Light"/>
          <w:b/>
          <w:kern w:val="0"/>
          <w:sz w:val="24"/>
          <w:szCs w:val="24"/>
          <w:lang w:val="fr-FR"/>
        </w:rPr>
        <w:t>Le réglage précis de la date et de l'heure garantit l'exactitude de la planification.</w:t>
      </w: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Code PIN</w:t>
      </w:r>
      <w:r>
        <w:rPr>
          <w:rFonts w:cs="Calibre-Semibold"/>
          <w:b/>
          <w:kern w:val="0"/>
          <w:sz w:val="28"/>
          <w:szCs w:val="28"/>
          <w:lang w:val="fr-FR"/>
        </w:rPr>
        <w:t xml:space="preserve"> </w:t>
      </w:r>
      <w:r>
        <w:rPr>
          <w:rFonts w:hint="eastAsia" w:cs="Calibre-Semibold"/>
          <w:b/>
          <w:kern w:val="0"/>
          <w:sz w:val="28"/>
          <w:szCs w:val="28"/>
          <w:lang w:val="fr-FR"/>
        </w:rPr>
        <w:t xml:space="preserve">                               </w:t>
      </w:r>
      <w:r>
        <w:rPr>
          <w:rFonts w:cs="Calibre-Semibold"/>
          <w:b/>
          <w:kern w:val="0"/>
          <w:sz w:val="28"/>
          <w:szCs w:val="28"/>
          <w:u w:val="single"/>
          <w:lang w:val="fr-FR"/>
        </w:rPr>
        <w:t>Changer de code PIN</w:t>
      </w:r>
    </w:p>
    <w:p>
      <w:pPr>
        <w:autoSpaceDE w:val="0"/>
        <w:autoSpaceDN w:val="0"/>
        <w:adjustRightInd w:val="0"/>
        <w:jc w:val="left"/>
        <w:rPr>
          <w:rFonts w:cs="Calibre-Semibold"/>
          <w:b/>
          <w:kern w:val="0"/>
          <w:sz w:val="28"/>
          <w:szCs w:val="28"/>
          <w:u w:val="single"/>
        </w:rPr>
      </w:pPr>
      <w:r>
        <w:rPr>
          <w:rFonts w:cs="Calibre-Light"/>
          <w:kern w:val="0"/>
          <w:sz w:val="24"/>
          <w:szCs w:val="24"/>
        </w:rPr>
        <mc:AlternateContent>
          <mc:Choice Requires="wps">
            <w:drawing>
              <wp:anchor distT="0" distB="0" distL="114300" distR="114300" simplePos="0" relativeHeight="251711488" behindDoc="0" locked="0" layoutInCell="1" allowOverlap="1">
                <wp:simplePos x="0" y="0"/>
                <wp:positionH relativeFrom="column">
                  <wp:posOffset>3314700</wp:posOffset>
                </wp:positionH>
                <wp:positionV relativeFrom="paragraph">
                  <wp:posOffset>1960245</wp:posOffset>
                </wp:positionV>
                <wp:extent cx="3524250" cy="2409825"/>
                <wp:effectExtent l="0" t="0" r="19050" b="28575"/>
                <wp:wrapNone/>
                <wp:docPr id="27" name="Rectangle 85"/>
                <wp:cNvGraphicFramePr/>
                <a:graphic xmlns:a="http://schemas.openxmlformats.org/drawingml/2006/main">
                  <a:graphicData uri="http://schemas.microsoft.com/office/word/2010/wordprocessingShape">
                    <wps:wsp>
                      <wps:cNvSpPr>
                        <a:spLocks noChangeArrowheads="1"/>
                      </wps:cNvSpPr>
                      <wps:spPr bwMode="auto">
                        <a:xfrm>
                          <a:off x="0" y="0"/>
                          <a:ext cx="3524250" cy="240982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21"/>
                              </w:numPr>
                              <w:ind w:firstLineChars="0"/>
                              <w:rPr>
                                <w:sz w:val="24"/>
                                <w:szCs w:val="24"/>
                                <w:lang w:val="fr-FR"/>
                              </w:rPr>
                            </w:pPr>
                            <w:r>
                              <w:rPr>
                                <w:sz w:val="24"/>
                                <w:szCs w:val="24"/>
                                <w:lang w:val="fr-FR"/>
                              </w:rPr>
                              <w:t>Appuyez sur le bouton</w:t>
                            </w:r>
                            <w:r>
                              <w:rPr>
                                <w:b/>
                                <w:bCs/>
                                <w:sz w:val="24"/>
                                <w:szCs w:val="24"/>
                                <w:lang w:val="fr-FR"/>
                              </w:rPr>
                              <w:t xml:space="preserve"> OK</w:t>
                            </w:r>
                            <w:r>
                              <w:rPr>
                                <w:sz w:val="24"/>
                                <w:szCs w:val="24"/>
                                <w:lang w:val="fr-FR"/>
                              </w:rPr>
                              <w:t xml:space="preserve"> pour accéder au sous-menu 1.</w:t>
                            </w:r>
                          </w:p>
                          <w:p>
                            <w:pPr>
                              <w:pStyle w:val="22"/>
                              <w:numPr>
                                <w:ilvl w:val="0"/>
                                <w:numId w:val="21"/>
                              </w:numPr>
                              <w:ind w:firstLineChars="0"/>
                              <w:rPr>
                                <w:sz w:val="24"/>
                                <w:szCs w:val="24"/>
                                <w:lang w:val="fr-FR"/>
                              </w:rPr>
                            </w:pPr>
                            <w:r>
                              <w:rPr>
                                <w:sz w:val="24"/>
                                <w:szCs w:val="24"/>
                                <w:lang w:val="fr-FR"/>
                              </w:rPr>
                              <w:t xml:space="preserve">Sélectionnez </w:t>
                            </w:r>
                            <w:r>
                              <w:rPr>
                                <w:b/>
                                <w:bCs/>
                                <w:sz w:val="24"/>
                                <w:szCs w:val="24"/>
                                <w:lang w:val="fr-FR"/>
                              </w:rPr>
                              <w:t>« réglage »</w:t>
                            </w:r>
                            <w:r>
                              <w:rPr>
                                <w:sz w:val="24"/>
                                <w:szCs w:val="24"/>
                                <w:lang w:val="fr-FR"/>
                              </w:rPr>
                              <w:t xml:space="preserve"> pour accéder au sous-menu 2.</w:t>
                            </w:r>
                          </w:p>
                          <w:p>
                            <w:pPr>
                              <w:pStyle w:val="22"/>
                              <w:numPr>
                                <w:ilvl w:val="0"/>
                                <w:numId w:val="21"/>
                              </w:numPr>
                              <w:ind w:firstLineChars="0"/>
                              <w:rPr>
                                <w:sz w:val="24"/>
                                <w:szCs w:val="24"/>
                                <w:lang w:val="fr-FR"/>
                              </w:rPr>
                            </w:pPr>
                            <w:r>
                              <w:rPr>
                                <w:sz w:val="24"/>
                                <w:szCs w:val="24"/>
                                <w:lang w:val="fr-FR"/>
                              </w:rPr>
                              <w:t xml:space="preserve">Sélectionnez </w:t>
                            </w:r>
                            <w:r>
                              <w:rPr>
                                <w:b/>
                                <w:bCs/>
                                <w:sz w:val="24"/>
                                <w:szCs w:val="24"/>
                                <w:lang w:val="fr-FR"/>
                              </w:rPr>
                              <w:t>« changer le code PIN ».</w:t>
                            </w:r>
                          </w:p>
                          <w:p>
                            <w:pPr>
                              <w:pStyle w:val="22"/>
                              <w:numPr>
                                <w:ilvl w:val="0"/>
                                <w:numId w:val="21"/>
                              </w:numPr>
                              <w:ind w:firstLineChars="0"/>
                              <w:rPr>
                                <w:sz w:val="24"/>
                                <w:szCs w:val="24"/>
                                <w:lang w:val="fr-FR"/>
                              </w:rPr>
                            </w:pPr>
                            <w:r>
                              <w:rPr>
                                <w:sz w:val="24"/>
                                <w:szCs w:val="24"/>
                                <w:lang w:val="fr-FR"/>
                              </w:rPr>
                              <w:t xml:space="preserve">Saisissez </w:t>
                            </w:r>
                            <w:r>
                              <w:rPr>
                                <w:b/>
                                <w:bCs/>
                                <w:sz w:val="24"/>
                                <w:szCs w:val="24"/>
                                <w:lang w:val="fr-FR"/>
                              </w:rPr>
                              <w:t>le code PIN d'origine</w:t>
                            </w:r>
                            <w:r>
                              <w:rPr>
                                <w:sz w:val="24"/>
                                <w:szCs w:val="24"/>
                                <w:lang w:val="fr-FR"/>
                              </w:rPr>
                              <w:t>.</w:t>
                            </w:r>
                          </w:p>
                          <w:p>
                            <w:pPr>
                              <w:pStyle w:val="22"/>
                              <w:numPr>
                                <w:ilvl w:val="0"/>
                                <w:numId w:val="21"/>
                              </w:numPr>
                              <w:ind w:firstLineChars="0"/>
                              <w:rPr>
                                <w:sz w:val="24"/>
                                <w:szCs w:val="24"/>
                                <w:lang w:val="fr-FR"/>
                              </w:rPr>
                            </w:pPr>
                            <w:r>
                              <w:rPr>
                                <w:sz w:val="24"/>
                                <w:szCs w:val="24"/>
                                <w:lang w:val="fr-FR"/>
                              </w:rPr>
                              <w:t xml:space="preserve">Entrez le nouveau </w:t>
                            </w:r>
                            <w:r>
                              <w:rPr>
                                <w:b/>
                                <w:bCs/>
                                <w:sz w:val="24"/>
                                <w:szCs w:val="24"/>
                                <w:lang w:val="fr-FR"/>
                              </w:rPr>
                              <w:t>code PIN.</w:t>
                            </w:r>
                          </w:p>
                          <w:p>
                            <w:pPr>
                              <w:pStyle w:val="22"/>
                              <w:numPr>
                                <w:ilvl w:val="0"/>
                                <w:numId w:val="21"/>
                              </w:numPr>
                              <w:ind w:firstLineChars="0"/>
                              <w:rPr>
                                <w:sz w:val="24"/>
                                <w:szCs w:val="24"/>
                                <w:lang w:val="fr-FR"/>
                              </w:rPr>
                            </w:pPr>
                            <w:r>
                              <w:rPr>
                                <w:sz w:val="24"/>
                                <w:szCs w:val="24"/>
                                <w:lang w:val="fr-FR"/>
                              </w:rPr>
                              <w:t xml:space="preserve">Saisissez à nouveau le nouveau </w:t>
                            </w:r>
                            <w:r>
                              <w:rPr>
                                <w:b/>
                                <w:bCs/>
                                <w:sz w:val="24"/>
                                <w:szCs w:val="24"/>
                                <w:lang w:val="fr-FR"/>
                              </w:rPr>
                              <w:t>code PIN</w:t>
                            </w:r>
                            <w:r>
                              <w:rPr>
                                <w:sz w:val="24"/>
                                <w:szCs w:val="24"/>
                                <w:lang w:val="fr-FR"/>
                              </w:rPr>
                              <w:t xml:space="preserve"> (« Les nouveaux mots de passe ne correspondent pas » sera affiché pour les mots de passe incohérents).</w:t>
                            </w:r>
                          </w:p>
                          <w:p>
                            <w:pPr>
                              <w:pStyle w:val="22"/>
                              <w:numPr>
                                <w:ilvl w:val="0"/>
                                <w:numId w:val="21"/>
                              </w:numPr>
                              <w:ind w:firstLineChars="0"/>
                              <w:rPr>
                                <w:sz w:val="24"/>
                                <w:szCs w:val="24"/>
                                <w:lang w:val="fr-FR"/>
                              </w:rPr>
                            </w:pPr>
                            <w:r>
                              <w:rPr>
                                <w:sz w:val="24"/>
                                <w:szCs w:val="24"/>
                                <w:lang w:val="fr-FR"/>
                              </w:rPr>
                              <w:t xml:space="preserve">Appuyez sur le bouton OK pour confirmer. </w:t>
                            </w:r>
                          </w:p>
                        </w:txbxContent>
                      </wps:txbx>
                      <wps:bodyPr rot="0" vert="horz" wrap="square" lIns="91440" tIns="45720" rIns="91440" bIns="45720" anchor="t" anchorCtr="0" upright="1">
                        <a:noAutofit/>
                      </wps:bodyPr>
                    </wps:wsp>
                  </a:graphicData>
                </a:graphic>
              </wp:anchor>
            </w:drawing>
          </mc:Choice>
          <mc:Fallback>
            <w:pict>
              <v:rect id="Rectangle 85" o:spid="_x0000_s1026" o:spt="1" style="position:absolute;left:0pt;margin-left:261pt;margin-top:154.35pt;height:189.75pt;width:277.5pt;z-index:251711488;mso-width-relative:page;mso-height-relative:page;" fillcolor="#FFFFFF" filled="t" stroked="t" coordsize="21600,21600" o:gfxdata="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M1DF2gAAAAwBAAAPAAAAAAAA&#10;AAEAIAAAACIAAABkcnMvZG93bnJldi54bWxQSwECFAAUAAAACACHTuJAoTUspkkCAAC2BAAADgAA&#10;AAAAAAABACAAAAApAQAAZHJzL2Uyb0RvYy54bWxQSwUGAAAAAAYABgBZAQAA5AUAAAAA&#10;">
                <v:fill on="t" focussize="0,0"/>
                <v:stroke color="#000000 [3229]" miterlimit="8" joinstyle="miter"/>
                <v:imagedata o:title=""/>
                <o:lock v:ext="edit" aspectratio="f"/>
                <v:textbox>
                  <w:txbxContent>
                    <w:p>
                      <w:pPr>
                        <w:pStyle w:val="22"/>
                        <w:numPr>
                          <w:ilvl w:val="0"/>
                          <w:numId w:val="21"/>
                        </w:numPr>
                        <w:ind w:firstLineChars="0"/>
                        <w:rPr>
                          <w:sz w:val="24"/>
                          <w:szCs w:val="24"/>
                          <w:lang w:val="fr-FR"/>
                        </w:rPr>
                      </w:pPr>
                      <w:r>
                        <w:rPr>
                          <w:sz w:val="24"/>
                          <w:szCs w:val="24"/>
                          <w:lang w:val="fr-FR"/>
                        </w:rPr>
                        <w:t>Appuyez sur le bouton</w:t>
                      </w:r>
                      <w:r>
                        <w:rPr>
                          <w:b/>
                          <w:bCs/>
                          <w:sz w:val="24"/>
                          <w:szCs w:val="24"/>
                          <w:lang w:val="fr-FR"/>
                        </w:rPr>
                        <w:t xml:space="preserve"> OK</w:t>
                      </w:r>
                      <w:r>
                        <w:rPr>
                          <w:sz w:val="24"/>
                          <w:szCs w:val="24"/>
                          <w:lang w:val="fr-FR"/>
                        </w:rPr>
                        <w:t xml:space="preserve"> pour accéder au sous-menu 1.</w:t>
                      </w:r>
                    </w:p>
                    <w:p>
                      <w:pPr>
                        <w:pStyle w:val="22"/>
                        <w:numPr>
                          <w:ilvl w:val="0"/>
                          <w:numId w:val="21"/>
                        </w:numPr>
                        <w:ind w:firstLineChars="0"/>
                        <w:rPr>
                          <w:sz w:val="24"/>
                          <w:szCs w:val="24"/>
                          <w:lang w:val="fr-FR"/>
                        </w:rPr>
                      </w:pPr>
                      <w:r>
                        <w:rPr>
                          <w:sz w:val="24"/>
                          <w:szCs w:val="24"/>
                          <w:lang w:val="fr-FR"/>
                        </w:rPr>
                        <w:t xml:space="preserve">Sélectionnez </w:t>
                      </w:r>
                      <w:r>
                        <w:rPr>
                          <w:b/>
                          <w:bCs/>
                          <w:sz w:val="24"/>
                          <w:szCs w:val="24"/>
                          <w:lang w:val="fr-FR"/>
                        </w:rPr>
                        <w:t>« réglage »</w:t>
                      </w:r>
                      <w:r>
                        <w:rPr>
                          <w:sz w:val="24"/>
                          <w:szCs w:val="24"/>
                          <w:lang w:val="fr-FR"/>
                        </w:rPr>
                        <w:t xml:space="preserve"> pour accéder au sous-menu 2.</w:t>
                      </w:r>
                    </w:p>
                    <w:p>
                      <w:pPr>
                        <w:pStyle w:val="22"/>
                        <w:numPr>
                          <w:ilvl w:val="0"/>
                          <w:numId w:val="21"/>
                        </w:numPr>
                        <w:ind w:firstLineChars="0"/>
                        <w:rPr>
                          <w:sz w:val="24"/>
                          <w:szCs w:val="24"/>
                          <w:lang w:val="fr-FR"/>
                        </w:rPr>
                      </w:pPr>
                      <w:r>
                        <w:rPr>
                          <w:sz w:val="24"/>
                          <w:szCs w:val="24"/>
                          <w:lang w:val="fr-FR"/>
                        </w:rPr>
                        <w:t xml:space="preserve">Sélectionnez </w:t>
                      </w:r>
                      <w:r>
                        <w:rPr>
                          <w:b/>
                          <w:bCs/>
                          <w:sz w:val="24"/>
                          <w:szCs w:val="24"/>
                          <w:lang w:val="fr-FR"/>
                        </w:rPr>
                        <w:t>« changer le code PIN ».</w:t>
                      </w:r>
                    </w:p>
                    <w:p>
                      <w:pPr>
                        <w:pStyle w:val="22"/>
                        <w:numPr>
                          <w:ilvl w:val="0"/>
                          <w:numId w:val="21"/>
                        </w:numPr>
                        <w:ind w:firstLineChars="0"/>
                        <w:rPr>
                          <w:sz w:val="24"/>
                          <w:szCs w:val="24"/>
                          <w:lang w:val="fr-FR"/>
                        </w:rPr>
                      </w:pPr>
                      <w:r>
                        <w:rPr>
                          <w:sz w:val="24"/>
                          <w:szCs w:val="24"/>
                          <w:lang w:val="fr-FR"/>
                        </w:rPr>
                        <w:t xml:space="preserve">Saisissez </w:t>
                      </w:r>
                      <w:r>
                        <w:rPr>
                          <w:b/>
                          <w:bCs/>
                          <w:sz w:val="24"/>
                          <w:szCs w:val="24"/>
                          <w:lang w:val="fr-FR"/>
                        </w:rPr>
                        <w:t>le code PIN d'origine</w:t>
                      </w:r>
                      <w:r>
                        <w:rPr>
                          <w:sz w:val="24"/>
                          <w:szCs w:val="24"/>
                          <w:lang w:val="fr-FR"/>
                        </w:rPr>
                        <w:t>.</w:t>
                      </w:r>
                    </w:p>
                    <w:p>
                      <w:pPr>
                        <w:pStyle w:val="22"/>
                        <w:numPr>
                          <w:ilvl w:val="0"/>
                          <w:numId w:val="21"/>
                        </w:numPr>
                        <w:ind w:firstLineChars="0"/>
                        <w:rPr>
                          <w:sz w:val="24"/>
                          <w:szCs w:val="24"/>
                          <w:lang w:val="fr-FR"/>
                        </w:rPr>
                      </w:pPr>
                      <w:r>
                        <w:rPr>
                          <w:sz w:val="24"/>
                          <w:szCs w:val="24"/>
                          <w:lang w:val="fr-FR"/>
                        </w:rPr>
                        <w:t xml:space="preserve">Entrez le nouveau </w:t>
                      </w:r>
                      <w:r>
                        <w:rPr>
                          <w:b/>
                          <w:bCs/>
                          <w:sz w:val="24"/>
                          <w:szCs w:val="24"/>
                          <w:lang w:val="fr-FR"/>
                        </w:rPr>
                        <w:t>code PIN.</w:t>
                      </w:r>
                    </w:p>
                    <w:p>
                      <w:pPr>
                        <w:pStyle w:val="22"/>
                        <w:numPr>
                          <w:ilvl w:val="0"/>
                          <w:numId w:val="21"/>
                        </w:numPr>
                        <w:ind w:firstLineChars="0"/>
                        <w:rPr>
                          <w:sz w:val="24"/>
                          <w:szCs w:val="24"/>
                          <w:lang w:val="fr-FR"/>
                        </w:rPr>
                      </w:pPr>
                      <w:r>
                        <w:rPr>
                          <w:sz w:val="24"/>
                          <w:szCs w:val="24"/>
                          <w:lang w:val="fr-FR"/>
                        </w:rPr>
                        <w:t xml:space="preserve">Saisissez à nouveau le nouveau </w:t>
                      </w:r>
                      <w:r>
                        <w:rPr>
                          <w:b/>
                          <w:bCs/>
                          <w:sz w:val="24"/>
                          <w:szCs w:val="24"/>
                          <w:lang w:val="fr-FR"/>
                        </w:rPr>
                        <w:t>code PIN</w:t>
                      </w:r>
                      <w:r>
                        <w:rPr>
                          <w:sz w:val="24"/>
                          <w:szCs w:val="24"/>
                          <w:lang w:val="fr-FR"/>
                        </w:rPr>
                        <w:t xml:space="preserve"> (« Les nouveaux mots de passe ne correspondent pas » sera affiché pour les mots de passe incohérents).</w:t>
                      </w:r>
                    </w:p>
                    <w:p>
                      <w:pPr>
                        <w:pStyle w:val="22"/>
                        <w:numPr>
                          <w:ilvl w:val="0"/>
                          <w:numId w:val="21"/>
                        </w:numPr>
                        <w:ind w:firstLineChars="0"/>
                        <w:rPr>
                          <w:sz w:val="24"/>
                          <w:szCs w:val="24"/>
                          <w:lang w:val="fr-FR"/>
                        </w:rPr>
                      </w:pPr>
                      <w:r>
                        <w:rPr>
                          <w:sz w:val="24"/>
                          <w:szCs w:val="24"/>
                          <w:lang w:val="fr-FR"/>
                        </w:rPr>
                        <w:t xml:space="preserve">Appuyez sur le bouton OK pour confirmer. </w:t>
                      </w:r>
                    </w:p>
                  </w:txbxContent>
                </v:textbox>
              </v:rect>
            </w:pict>
          </mc:Fallback>
        </mc:AlternateContent>
      </w:r>
      <w:r>
        <w:rPr>
          <w:rFonts w:cs="Calibre-Light"/>
          <w:kern w:val="0"/>
          <w:sz w:val="24"/>
          <w:szCs w:val="24"/>
        </w:rPr>
        <mc:AlternateContent>
          <mc:Choice Requires="wps">
            <w:drawing>
              <wp:anchor distT="0" distB="0" distL="114300" distR="114300" simplePos="0" relativeHeight="251710464" behindDoc="0" locked="0" layoutInCell="1" allowOverlap="1">
                <wp:simplePos x="0" y="0"/>
                <wp:positionH relativeFrom="column">
                  <wp:posOffset>16510</wp:posOffset>
                </wp:positionH>
                <wp:positionV relativeFrom="paragraph">
                  <wp:posOffset>1956435</wp:posOffset>
                </wp:positionV>
                <wp:extent cx="3145790" cy="2066925"/>
                <wp:effectExtent l="0" t="0" r="16510" b="28575"/>
                <wp:wrapNone/>
                <wp:docPr id="26" name="Rectangle 84"/>
                <wp:cNvGraphicFramePr/>
                <a:graphic xmlns:a="http://schemas.openxmlformats.org/drawingml/2006/main">
                  <a:graphicData uri="http://schemas.microsoft.com/office/word/2010/wordprocessingShape">
                    <wps:wsp>
                      <wps:cNvSpPr>
                        <a:spLocks noChangeArrowheads="1"/>
                      </wps:cNvSpPr>
                      <wps:spPr bwMode="auto">
                        <a:xfrm>
                          <a:off x="0" y="0"/>
                          <a:ext cx="3145790" cy="206692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22"/>
                              </w:numPr>
                              <w:ind w:firstLineChars="0"/>
                              <w:rPr>
                                <w:sz w:val="24"/>
                                <w:szCs w:val="24"/>
                                <w:lang w:val="fr-FR"/>
                              </w:rPr>
                            </w:pPr>
                            <w:r>
                              <w:rPr>
                                <w:sz w:val="24"/>
                                <w:szCs w:val="24"/>
                                <w:lang w:val="fr-FR"/>
                              </w:rPr>
                              <w:t xml:space="preserve">Le code PIN doit être saisi après la mise sous tension, en appuyant sur le bouton </w:t>
                            </w:r>
                            <w:r>
                              <w:rPr>
                                <w:b/>
                                <w:bCs/>
                                <w:sz w:val="24"/>
                                <w:szCs w:val="24"/>
                                <w:lang w:val="fr-FR"/>
                              </w:rPr>
                              <w:t>STOP</w:t>
                            </w:r>
                            <w:r>
                              <w:rPr>
                                <w:sz w:val="24"/>
                                <w:szCs w:val="24"/>
                                <w:lang w:val="fr-FR"/>
                              </w:rPr>
                              <w:t xml:space="preserve"> et avant d'effacer l'état d'erreur et de modifier le code PIN.</w:t>
                            </w:r>
                          </w:p>
                          <w:p>
                            <w:pPr>
                              <w:pStyle w:val="22"/>
                              <w:numPr>
                                <w:ilvl w:val="0"/>
                                <w:numId w:val="22"/>
                              </w:numPr>
                              <w:ind w:firstLineChars="0"/>
                              <w:rPr>
                                <w:sz w:val="24"/>
                                <w:szCs w:val="24"/>
                                <w:lang w:val="fr-FR"/>
                              </w:rPr>
                            </w:pPr>
                            <w:r>
                              <w:rPr>
                                <w:sz w:val="24"/>
                                <w:szCs w:val="24"/>
                                <w:lang w:val="fr-FR"/>
                              </w:rPr>
                              <w:t xml:space="preserve">Si le code PIN est incorrect, l'écran affichera </w:t>
                            </w:r>
                            <w:r>
                              <w:rPr>
                                <w:b/>
                                <w:bCs/>
                                <w:sz w:val="24"/>
                                <w:szCs w:val="24"/>
                                <w:lang w:val="fr-FR"/>
                              </w:rPr>
                              <w:t>« PIN incorrect, veuillez réessayer ».</w:t>
                            </w:r>
                          </w:p>
                          <w:p>
                            <w:pPr>
                              <w:pStyle w:val="22"/>
                              <w:numPr>
                                <w:ilvl w:val="0"/>
                                <w:numId w:val="22"/>
                              </w:numPr>
                              <w:ind w:firstLineChars="0"/>
                              <w:rPr>
                                <w:sz w:val="24"/>
                                <w:szCs w:val="24"/>
                                <w:lang w:val="fr-FR"/>
                              </w:rPr>
                            </w:pPr>
                            <w:r>
                              <w:rPr>
                                <w:sz w:val="24"/>
                                <w:szCs w:val="24"/>
                                <w:lang w:val="fr-FR"/>
                              </w:rPr>
                              <w:t>Si le code PIN est entré incorrectement 3 fois, l'écran sera verrouillé pendant 15 secondes. Le temps de verrouillage doublera si d'autres entrées incorrectes sont entrés.</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1.3pt;margin-top:154.05pt;height:162.75pt;width:247.7pt;z-index:251710464;mso-width-relative:page;mso-height-relative:page;" fillcolor="#FFFFFF" filled="t" stroked="t" coordsize="21600,21600" o:gfxdata="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0GhU9cAAAAJAQAADwAAAAAAAAABACAA&#10;AAAiAAAAZHJzL2Rvd25yZXYueG1sUEsBAhQAFAAAAAgAh07iQBR9qlVHAgAAtgQAAA4AAAAAAAAA&#10;AQAgAAAAJgEAAGRycy9lMm9Eb2MueG1sUEsFBgAAAAAGAAYAWQEAAN8FAAAAAA==&#10;">
                <v:fill on="t" focussize="0,0"/>
                <v:stroke color="#000000 [3229]" miterlimit="8" joinstyle="miter"/>
                <v:imagedata o:title=""/>
                <o:lock v:ext="edit" aspectratio="f"/>
                <v:textbox>
                  <w:txbxContent>
                    <w:p>
                      <w:pPr>
                        <w:pStyle w:val="22"/>
                        <w:numPr>
                          <w:ilvl w:val="0"/>
                          <w:numId w:val="22"/>
                        </w:numPr>
                        <w:ind w:firstLineChars="0"/>
                        <w:rPr>
                          <w:sz w:val="24"/>
                          <w:szCs w:val="24"/>
                          <w:lang w:val="fr-FR"/>
                        </w:rPr>
                      </w:pPr>
                      <w:r>
                        <w:rPr>
                          <w:sz w:val="24"/>
                          <w:szCs w:val="24"/>
                          <w:lang w:val="fr-FR"/>
                        </w:rPr>
                        <w:t xml:space="preserve">Le code PIN doit être saisi après la mise sous tension, en appuyant sur le bouton </w:t>
                      </w:r>
                      <w:r>
                        <w:rPr>
                          <w:b/>
                          <w:bCs/>
                          <w:sz w:val="24"/>
                          <w:szCs w:val="24"/>
                          <w:lang w:val="fr-FR"/>
                        </w:rPr>
                        <w:t>STOP</w:t>
                      </w:r>
                      <w:r>
                        <w:rPr>
                          <w:sz w:val="24"/>
                          <w:szCs w:val="24"/>
                          <w:lang w:val="fr-FR"/>
                        </w:rPr>
                        <w:t xml:space="preserve"> et avant d'effacer l'état d'erreur et de modifier le code PIN.</w:t>
                      </w:r>
                    </w:p>
                    <w:p>
                      <w:pPr>
                        <w:pStyle w:val="22"/>
                        <w:numPr>
                          <w:ilvl w:val="0"/>
                          <w:numId w:val="22"/>
                        </w:numPr>
                        <w:ind w:firstLineChars="0"/>
                        <w:rPr>
                          <w:sz w:val="24"/>
                          <w:szCs w:val="24"/>
                          <w:lang w:val="fr-FR"/>
                        </w:rPr>
                      </w:pPr>
                      <w:r>
                        <w:rPr>
                          <w:sz w:val="24"/>
                          <w:szCs w:val="24"/>
                          <w:lang w:val="fr-FR"/>
                        </w:rPr>
                        <w:t xml:space="preserve">Si le code PIN est incorrect, l'écran affichera </w:t>
                      </w:r>
                      <w:r>
                        <w:rPr>
                          <w:b/>
                          <w:bCs/>
                          <w:sz w:val="24"/>
                          <w:szCs w:val="24"/>
                          <w:lang w:val="fr-FR"/>
                        </w:rPr>
                        <w:t>« PIN incorrect, veuillez réessayer ».</w:t>
                      </w:r>
                    </w:p>
                    <w:p>
                      <w:pPr>
                        <w:pStyle w:val="22"/>
                        <w:numPr>
                          <w:ilvl w:val="0"/>
                          <w:numId w:val="22"/>
                        </w:numPr>
                        <w:ind w:firstLineChars="0"/>
                        <w:rPr>
                          <w:sz w:val="24"/>
                          <w:szCs w:val="24"/>
                          <w:lang w:val="fr-FR"/>
                        </w:rPr>
                      </w:pPr>
                      <w:r>
                        <w:rPr>
                          <w:sz w:val="24"/>
                          <w:szCs w:val="24"/>
                          <w:lang w:val="fr-FR"/>
                        </w:rPr>
                        <w:t>Si le code PIN est entré incorrectement 3 fois, l'écran sera verrouillé pendant 15 secondes. Le temps de verrouillage doublera si d'autres entrées incorrectes sont entrés.</w:t>
                      </w:r>
                    </w:p>
                  </w:txbxContent>
                </v:textbox>
              </v:rect>
            </w:pict>
          </mc:Fallback>
        </mc:AlternateContent>
      </w:r>
      <w:r>
        <w:rPr>
          <w:rFonts w:hint="eastAsia" w:cs="Calibre-Semibold"/>
          <w:b/>
          <w:kern w:val="0"/>
          <w:sz w:val="28"/>
          <w:szCs w:val="28"/>
        </w:rPr>
        <w:drawing>
          <wp:inline distT="0" distB="0" distL="0" distR="0">
            <wp:extent cx="6646545" cy="1821815"/>
            <wp:effectExtent l="19050" t="0" r="190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59" cstate="print"/>
                    <a:srcRect/>
                    <a:stretch>
                      <a:fillRect/>
                    </a:stretch>
                  </pic:blipFill>
                  <pic:spPr>
                    <a:xfrm>
                      <a:off x="0" y="0"/>
                      <a:ext cx="6646545" cy="1821970"/>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lang w:val="fr-FR"/>
        </w:rPr>
      </w:pPr>
      <w:bookmarkStart w:id="0" w:name="_Hlk88042393"/>
      <w:r>
        <w:rPr>
          <w:rFonts w:cs="Calibre-Semibold"/>
          <w:b/>
          <w:kern w:val="0"/>
          <w:sz w:val="28"/>
          <w:szCs w:val="28"/>
          <w:lang w:val="fr-FR"/>
        </w:rPr>
        <w:t>Retour aux paramètres d'usine</w:t>
      </w:r>
      <w:r>
        <w:rPr>
          <w:rFonts w:hint="eastAsia" w:cs="Calibre-Semibold"/>
          <w:b/>
          <w:kern w:val="0"/>
          <w:sz w:val="28"/>
          <w:szCs w:val="28"/>
          <w:lang w:val="fr-FR"/>
        </w:rPr>
        <w:t xml:space="preserve">                           </w:t>
      </w:r>
      <w:bookmarkEnd w:id="0"/>
      <w:r>
        <w:rPr>
          <w:rFonts w:cs="Calibre-Semibold"/>
          <w:b/>
          <w:kern w:val="0"/>
          <w:sz w:val="28"/>
          <w:szCs w:val="28"/>
          <w:u w:val="single"/>
          <w:lang w:val="fr-FR"/>
        </w:rPr>
        <w:t>Journal des erreurs</w:t>
      </w:r>
    </w:p>
    <w:p>
      <w:pPr>
        <w:autoSpaceDE w:val="0"/>
        <w:autoSpaceDN w:val="0"/>
        <w:adjustRightInd w:val="0"/>
        <w:jc w:val="left"/>
        <w:rPr>
          <w:rFonts w:cs="Calibre-Semibold"/>
          <w:b/>
          <w:kern w:val="0"/>
          <w:sz w:val="28"/>
          <w:szCs w:val="28"/>
          <w:u w:val="single"/>
        </w:rPr>
      </w:pPr>
      <w:r>
        <w:rPr>
          <w:rFonts w:cs="Calibre-Light"/>
          <w:kern w:val="0"/>
          <w:sz w:val="24"/>
          <w:szCs w:val="24"/>
        </w:rPr>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posOffset>1878330</wp:posOffset>
                </wp:positionV>
                <wp:extent cx="3145790" cy="2038350"/>
                <wp:effectExtent l="0" t="0" r="16510" b="19050"/>
                <wp:wrapNone/>
                <wp:docPr id="29" name="Rectangle 87"/>
                <wp:cNvGraphicFramePr/>
                <a:graphic xmlns:a="http://schemas.openxmlformats.org/drawingml/2006/main">
                  <a:graphicData uri="http://schemas.microsoft.com/office/word/2010/wordprocessingShape">
                    <wps:wsp>
                      <wps:cNvSpPr>
                        <a:spLocks noChangeArrowheads="1"/>
                      </wps:cNvSpPr>
                      <wps:spPr bwMode="auto">
                        <a:xfrm>
                          <a:off x="0" y="0"/>
                          <a:ext cx="3145790" cy="2038350"/>
                        </a:xfrm>
                        <a:prstGeom prst="rect">
                          <a:avLst/>
                        </a:prstGeom>
                        <a:solidFill>
                          <a:srgbClr val="FFFFFF"/>
                        </a:solidFill>
                        <a:ln w="9525">
                          <a:solidFill>
                            <a:schemeClr val="tx1">
                              <a:lumMod val="100000"/>
                              <a:lumOff val="0"/>
                            </a:schemeClr>
                          </a:solidFill>
                          <a:miter lim="800000"/>
                        </a:ln>
                      </wps:spPr>
                      <wps:txbx>
                        <w:txbxContent>
                          <w:p>
                            <w:pPr>
                              <w:pStyle w:val="22"/>
                              <w:numPr>
                                <w:ilvl w:val="0"/>
                                <w:numId w:val="23"/>
                              </w:numPr>
                              <w:ind w:firstLineChars="0"/>
                              <w:rPr>
                                <w:sz w:val="24"/>
                                <w:szCs w:val="24"/>
                                <w:lang w:val="fr-FR"/>
                              </w:rPr>
                            </w:pPr>
                            <w:r>
                              <w:rPr>
                                <w:sz w:val="24"/>
                                <w:szCs w:val="24"/>
                                <w:lang w:val="fr-FR"/>
                              </w:rPr>
                              <w:t>Appuyez sur le bouton OK pour accéder au sous-menu 1.</w:t>
                            </w:r>
                          </w:p>
                          <w:p>
                            <w:pPr>
                              <w:pStyle w:val="22"/>
                              <w:numPr>
                                <w:ilvl w:val="0"/>
                                <w:numId w:val="23"/>
                              </w:numPr>
                              <w:ind w:firstLineChars="0"/>
                              <w:rPr>
                                <w:sz w:val="24"/>
                                <w:szCs w:val="24"/>
                                <w:lang w:val="fr-FR"/>
                              </w:rPr>
                            </w:pPr>
                            <w:r>
                              <w:rPr>
                                <w:sz w:val="24"/>
                                <w:szCs w:val="24"/>
                                <w:lang w:val="fr-FR"/>
                              </w:rPr>
                              <w:t>Sélectionnez « réglage » pour accéder au sous-menu 2.</w:t>
                            </w:r>
                          </w:p>
                          <w:p>
                            <w:pPr>
                              <w:pStyle w:val="22"/>
                              <w:numPr>
                                <w:ilvl w:val="0"/>
                                <w:numId w:val="23"/>
                              </w:numPr>
                              <w:ind w:firstLineChars="0"/>
                              <w:rPr>
                                <w:sz w:val="24"/>
                                <w:szCs w:val="24"/>
                                <w:lang w:val="fr-FR"/>
                              </w:rPr>
                            </w:pPr>
                            <w:r>
                              <w:rPr>
                                <w:sz w:val="24"/>
                                <w:szCs w:val="24"/>
                                <w:lang w:val="fr-FR"/>
                              </w:rPr>
                              <w:t>Sélectionnez « information » pour accéder au sous-menu 3.</w:t>
                            </w:r>
                          </w:p>
                          <w:p>
                            <w:pPr>
                              <w:pStyle w:val="22"/>
                              <w:numPr>
                                <w:ilvl w:val="0"/>
                                <w:numId w:val="23"/>
                              </w:numPr>
                              <w:ind w:firstLineChars="0"/>
                              <w:rPr>
                                <w:sz w:val="24"/>
                                <w:szCs w:val="24"/>
                                <w:lang w:val="fr-FR"/>
                              </w:rPr>
                            </w:pPr>
                            <w:r>
                              <w:rPr>
                                <w:sz w:val="24"/>
                                <w:szCs w:val="24"/>
                                <w:lang w:val="fr-FR"/>
                              </w:rPr>
                              <w:t>Sélectionnez « journal des erreurs ».</w:t>
                            </w:r>
                          </w:p>
                          <w:p>
                            <w:pPr>
                              <w:pStyle w:val="22"/>
                              <w:numPr>
                                <w:ilvl w:val="0"/>
                                <w:numId w:val="23"/>
                              </w:numPr>
                              <w:ind w:firstLineChars="0"/>
                              <w:rPr>
                                <w:sz w:val="24"/>
                                <w:szCs w:val="24"/>
                                <w:lang w:val="fr-FR"/>
                              </w:rPr>
                            </w:pPr>
                            <w:r>
                              <w:rPr>
                                <w:sz w:val="24"/>
                                <w:szCs w:val="24"/>
                                <w:lang w:val="fr-FR"/>
                              </w:rPr>
                              <w:t>Les 10 derniers enregistrements (y compris la date, l'heure et le message d'erreur) seront affichés.</w:t>
                            </w:r>
                          </w:p>
                        </w:txbxContent>
                      </wps:txbx>
                      <wps:bodyPr rot="0" vert="horz" wrap="square" lIns="91440" tIns="45720" rIns="91440" bIns="45720" anchor="t" anchorCtr="0" upright="1">
                        <a:noAutofit/>
                      </wps:bodyPr>
                    </wps:wsp>
                  </a:graphicData>
                </a:graphic>
              </wp:anchor>
            </w:drawing>
          </mc:Choice>
          <mc:Fallback>
            <w:pict>
              <v:rect id="Rectangle 87" o:spid="_x0000_s1026" o:spt="1" style="position:absolute;left:0pt;margin-top:147.9pt;height:160.5pt;width:247.7pt;mso-position-horizontal:right;mso-position-horizontal-relative:margin;z-index:251713536;mso-width-relative:page;mso-height-relative:page;" fillcolor="#FFFFFF" filled="t" stroked="t" coordsize="21600,21600" o:gfxdata="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xvrcP1wAAAAgBAAAPAAAAAAAAAAEA&#10;IAAAACIAAABkcnMvZG93bnJldi54bWxQSwECFAAUAAAACACHTuJA2o2HiEkCAAC2BAAADgAAAAAA&#10;AAABACAAAAAmAQAAZHJzL2Uyb0RvYy54bWxQSwUGAAAAAAYABgBZAQAA4QUAAAAA&#10;">
                <v:fill on="t" focussize="0,0"/>
                <v:stroke color="#000000 [3229]" miterlimit="8" joinstyle="miter"/>
                <v:imagedata o:title=""/>
                <o:lock v:ext="edit" aspectratio="f"/>
                <v:textbox>
                  <w:txbxContent>
                    <w:p>
                      <w:pPr>
                        <w:pStyle w:val="22"/>
                        <w:numPr>
                          <w:ilvl w:val="0"/>
                          <w:numId w:val="23"/>
                        </w:numPr>
                        <w:ind w:firstLineChars="0"/>
                        <w:rPr>
                          <w:sz w:val="24"/>
                          <w:szCs w:val="24"/>
                          <w:lang w:val="fr-FR"/>
                        </w:rPr>
                      </w:pPr>
                      <w:r>
                        <w:rPr>
                          <w:sz w:val="24"/>
                          <w:szCs w:val="24"/>
                          <w:lang w:val="fr-FR"/>
                        </w:rPr>
                        <w:t>Appuyez sur le bouton OK pour accéder au sous-menu 1.</w:t>
                      </w:r>
                    </w:p>
                    <w:p>
                      <w:pPr>
                        <w:pStyle w:val="22"/>
                        <w:numPr>
                          <w:ilvl w:val="0"/>
                          <w:numId w:val="23"/>
                        </w:numPr>
                        <w:ind w:firstLineChars="0"/>
                        <w:rPr>
                          <w:sz w:val="24"/>
                          <w:szCs w:val="24"/>
                          <w:lang w:val="fr-FR"/>
                        </w:rPr>
                      </w:pPr>
                      <w:r>
                        <w:rPr>
                          <w:sz w:val="24"/>
                          <w:szCs w:val="24"/>
                          <w:lang w:val="fr-FR"/>
                        </w:rPr>
                        <w:t>Sélectionnez « réglage » pour accéder au sous-menu 2.</w:t>
                      </w:r>
                    </w:p>
                    <w:p>
                      <w:pPr>
                        <w:pStyle w:val="22"/>
                        <w:numPr>
                          <w:ilvl w:val="0"/>
                          <w:numId w:val="23"/>
                        </w:numPr>
                        <w:ind w:firstLineChars="0"/>
                        <w:rPr>
                          <w:sz w:val="24"/>
                          <w:szCs w:val="24"/>
                          <w:lang w:val="fr-FR"/>
                        </w:rPr>
                      </w:pPr>
                      <w:r>
                        <w:rPr>
                          <w:sz w:val="24"/>
                          <w:szCs w:val="24"/>
                          <w:lang w:val="fr-FR"/>
                        </w:rPr>
                        <w:t>Sélectionnez « information » pour accéder au sous-menu 3.</w:t>
                      </w:r>
                    </w:p>
                    <w:p>
                      <w:pPr>
                        <w:pStyle w:val="22"/>
                        <w:numPr>
                          <w:ilvl w:val="0"/>
                          <w:numId w:val="23"/>
                        </w:numPr>
                        <w:ind w:firstLineChars="0"/>
                        <w:rPr>
                          <w:sz w:val="24"/>
                          <w:szCs w:val="24"/>
                          <w:lang w:val="fr-FR"/>
                        </w:rPr>
                      </w:pPr>
                      <w:r>
                        <w:rPr>
                          <w:sz w:val="24"/>
                          <w:szCs w:val="24"/>
                          <w:lang w:val="fr-FR"/>
                        </w:rPr>
                        <w:t>Sélectionnez « journal des erreurs ».</w:t>
                      </w:r>
                    </w:p>
                    <w:p>
                      <w:pPr>
                        <w:pStyle w:val="22"/>
                        <w:numPr>
                          <w:ilvl w:val="0"/>
                          <w:numId w:val="23"/>
                        </w:numPr>
                        <w:ind w:firstLineChars="0"/>
                        <w:rPr>
                          <w:sz w:val="24"/>
                          <w:szCs w:val="24"/>
                          <w:lang w:val="fr-FR"/>
                        </w:rPr>
                      </w:pPr>
                      <w:r>
                        <w:rPr>
                          <w:sz w:val="24"/>
                          <w:szCs w:val="24"/>
                          <w:lang w:val="fr-FR"/>
                        </w:rPr>
                        <w:t>Les 10 derniers enregistrements (y compris la date, l'heure et le message d'erreur) seront affichés.</w:t>
                      </w:r>
                    </w:p>
                  </w:txbxContent>
                </v:textbox>
              </v:rect>
            </w:pict>
          </mc:Fallback>
        </mc:AlternateContent>
      </w:r>
      <w:r>
        <w:rPr>
          <w:rFonts w:cs="Calibre-Light"/>
          <w:kern w:val="0"/>
          <w:sz w:val="24"/>
          <w:szCs w:val="24"/>
        </w:rPr>
        <mc:AlternateContent>
          <mc:Choice Requires="wps">
            <w:drawing>
              <wp:anchor distT="0" distB="0" distL="114300" distR="114300" simplePos="0" relativeHeight="251712512" behindDoc="0" locked="0" layoutInCell="1" allowOverlap="1">
                <wp:simplePos x="0" y="0"/>
                <wp:positionH relativeFrom="column">
                  <wp:posOffset>64135</wp:posOffset>
                </wp:positionH>
                <wp:positionV relativeFrom="paragraph">
                  <wp:posOffset>1878330</wp:posOffset>
                </wp:positionV>
                <wp:extent cx="3145790" cy="1933575"/>
                <wp:effectExtent l="6985" t="9525" r="9525" b="9525"/>
                <wp:wrapNone/>
                <wp:docPr id="28" name="Rectangle 86"/>
                <wp:cNvGraphicFramePr/>
                <a:graphic xmlns:a="http://schemas.openxmlformats.org/drawingml/2006/main">
                  <a:graphicData uri="http://schemas.microsoft.com/office/word/2010/wordprocessingShape">
                    <wps:wsp>
                      <wps:cNvSpPr>
                        <a:spLocks noChangeArrowheads="1"/>
                      </wps:cNvSpPr>
                      <wps:spPr bwMode="auto">
                        <a:xfrm>
                          <a:off x="0" y="0"/>
                          <a:ext cx="3145790" cy="193357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24"/>
                              </w:numPr>
                              <w:ind w:firstLineChars="0"/>
                              <w:rPr>
                                <w:sz w:val="24"/>
                                <w:szCs w:val="24"/>
                                <w:lang w:val="fr-FR"/>
                              </w:rPr>
                            </w:pPr>
                            <w:r>
                              <w:rPr>
                                <w:sz w:val="24"/>
                                <w:szCs w:val="24"/>
                                <w:lang w:val="fr-FR"/>
                              </w:rPr>
                              <w:t>Appuyez sur le bouton</w:t>
                            </w:r>
                            <w:r>
                              <w:rPr>
                                <w:b/>
                                <w:bCs/>
                                <w:sz w:val="24"/>
                                <w:szCs w:val="24"/>
                                <w:lang w:val="fr-FR"/>
                              </w:rPr>
                              <w:t xml:space="preserve"> OK </w:t>
                            </w:r>
                            <w:r>
                              <w:rPr>
                                <w:sz w:val="24"/>
                                <w:szCs w:val="24"/>
                                <w:lang w:val="fr-FR"/>
                              </w:rPr>
                              <w:t>pour accéder au sous-menu 1.</w:t>
                            </w:r>
                          </w:p>
                          <w:p>
                            <w:pPr>
                              <w:pStyle w:val="22"/>
                              <w:numPr>
                                <w:ilvl w:val="0"/>
                                <w:numId w:val="24"/>
                              </w:numPr>
                              <w:ind w:firstLineChars="0"/>
                              <w:rPr>
                                <w:sz w:val="24"/>
                                <w:szCs w:val="24"/>
                                <w:lang w:val="fr-FR"/>
                              </w:rPr>
                            </w:pPr>
                            <w:r>
                              <w:rPr>
                                <w:sz w:val="24"/>
                                <w:szCs w:val="24"/>
                                <w:lang w:val="fr-FR"/>
                              </w:rPr>
                              <w:t xml:space="preserve">Sélectionnez </w:t>
                            </w:r>
                            <w:r>
                              <w:rPr>
                                <w:b/>
                                <w:bCs/>
                                <w:sz w:val="24"/>
                                <w:szCs w:val="24"/>
                                <w:lang w:val="fr-FR"/>
                              </w:rPr>
                              <w:t>« réglage »</w:t>
                            </w:r>
                            <w:r>
                              <w:rPr>
                                <w:sz w:val="24"/>
                                <w:szCs w:val="24"/>
                                <w:lang w:val="fr-FR"/>
                              </w:rPr>
                              <w:t xml:space="preserve"> pour accéder au sous-menu 2.</w:t>
                            </w:r>
                          </w:p>
                          <w:p>
                            <w:pPr>
                              <w:pStyle w:val="22"/>
                              <w:numPr>
                                <w:ilvl w:val="0"/>
                                <w:numId w:val="24"/>
                              </w:numPr>
                              <w:ind w:firstLineChars="0"/>
                              <w:rPr>
                                <w:b/>
                                <w:bCs/>
                                <w:sz w:val="24"/>
                                <w:szCs w:val="24"/>
                                <w:lang w:val="fr-FR"/>
                              </w:rPr>
                            </w:pPr>
                            <w:r>
                              <w:rPr>
                                <w:sz w:val="24"/>
                                <w:szCs w:val="24"/>
                                <w:lang w:val="fr-FR"/>
                              </w:rPr>
                              <w:t xml:space="preserve">Sélectionnez </w:t>
                            </w:r>
                            <w:r>
                              <w:rPr>
                                <w:b/>
                                <w:bCs/>
                                <w:sz w:val="24"/>
                                <w:szCs w:val="24"/>
                                <w:lang w:val="fr-FR"/>
                              </w:rPr>
                              <w:t>« Retour aux paramètres d’usine ».</w:t>
                            </w:r>
                          </w:p>
                          <w:p>
                            <w:pPr>
                              <w:pStyle w:val="22"/>
                              <w:numPr>
                                <w:ilvl w:val="0"/>
                                <w:numId w:val="24"/>
                              </w:numPr>
                              <w:ind w:firstLineChars="0"/>
                              <w:rPr>
                                <w:sz w:val="24"/>
                                <w:szCs w:val="24"/>
                                <w:lang w:val="fr-FR"/>
                              </w:rPr>
                            </w:pPr>
                            <w:r>
                              <w:rPr>
                                <w:sz w:val="24"/>
                                <w:szCs w:val="24"/>
                                <w:lang w:val="fr-FR"/>
                              </w:rPr>
                              <w:t xml:space="preserve">L'écran affiche </w:t>
                            </w:r>
                            <w:r>
                              <w:rPr>
                                <w:b/>
                                <w:bCs/>
                                <w:sz w:val="24"/>
                                <w:szCs w:val="24"/>
                                <w:lang w:val="fr-FR"/>
                              </w:rPr>
                              <w:t>« Confirmer la réinitialisation ? »</w:t>
                            </w:r>
                          </w:p>
                          <w:p>
                            <w:pPr>
                              <w:pStyle w:val="22"/>
                              <w:numPr>
                                <w:ilvl w:val="0"/>
                                <w:numId w:val="24"/>
                              </w:numPr>
                              <w:ind w:firstLineChars="0"/>
                              <w:rPr>
                                <w:sz w:val="24"/>
                                <w:szCs w:val="24"/>
                                <w:lang w:val="fr-FR"/>
                              </w:rPr>
                            </w:pPr>
                            <w:r>
                              <w:rPr>
                                <w:sz w:val="24"/>
                                <w:szCs w:val="24"/>
                                <w:lang w:val="fr-FR"/>
                              </w:rPr>
                              <w:t>Appuyez sur le bouton OK pour confirmer.</w:t>
                            </w:r>
                          </w:p>
                        </w:txbxContent>
                      </wps:txbx>
                      <wps:bodyPr rot="0" vert="horz" wrap="square" lIns="91440" tIns="45720" rIns="91440" bIns="45720" anchor="t" anchorCtr="0" upright="1">
                        <a:noAutofit/>
                      </wps:bodyPr>
                    </wps:wsp>
                  </a:graphicData>
                </a:graphic>
              </wp:anchor>
            </w:drawing>
          </mc:Choice>
          <mc:Fallback>
            <w:pict>
              <v:rect id="Rectangle 86" o:spid="_x0000_s1026" o:spt="1" style="position:absolute;left:0pt;margin-left:5.05pt;margin-top:147.9pt;height:152.25pt;width:247.7pt;z-index:251712512;mso-width-relative:page;mso-height-relative:page;" fillcolor="#FFFFFF" filled="t" stroked="t" coordsize="21600,21600" o:gfxdata="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3mOD1wAAAAoBAAAPAAAAAAAAAAEA&#10;IAAAACIAAABkcnMvZG93bnJldi54bWxQSwECFAAUAAAACACHTuJA5lms7UkCAAC2BAAADgAAAAAA&#10;AAABACAAAAAmAQAAZHJzL2Uyb0RvYy54bWxQSwUGAAAAAAYABgBZAQAA4QUAAAAA&#10;">
                <v:fill on="t" focussize="0,0"/>
                <v:stroke color="#000000 [3229]" miterlimit="8" joinstyle="miter"/>
                <v:imagedata o:title=""/>
                <o:lock v:ext="edit" aspectratio="f"/>
                <v:textbox>
                  <w:txbxContent>
                    <w:p>
                      <w:pPr>
                        <w:pStyle w:val="22"/>
                        <w:numPr>
                          <w:ilvl w:val="0"/>
                          <w:numId w:val="24"/>
                        </w:numPr>
                        <w:ind w:firstLineChars="0"/>
                        <w:rPr>
                          <w:sz w:val="24"/>
                          <w:szCs w:val="24"/>
                          <w:lang w:val="fr-FR"/>
                        </w:rPr>
                      </w:pPr>
                      <w:r>
                        <w:rPr>
                          <w:sz w:val="24"/>
                          <w:szCs w:val="24"/>
                          <w:lang w:val="fr-FR"/>
                        </w:rPr>
                        <w:t>Appuyez sur le bouton</w:t>
                      </w:r>
                      <w:r>
                        <w:rPr>
                          <w:b/>
                          <w:bCs/>
                          <w:sz w:val="24"/>
                          <w:szCs w:val="24"/>
                          <w:lang w:val="fr-FR"/>
                        </w:rPr>
                        <w:t xml:space="preserve"> OK </w:t>
                      </w:r>
                      <w:r>
                        <w:rPr>
                          <w:sz w:val="24"/>
                          <w:szCs w:val="24"/>
                          <w:lang w:val="fr-FR"/>
                        </w:rPr>
                        <w:t>pour accéder au sous-menu 1.</w:t>
                      </w:r>
                    </w:p>
                    <w:p>
                      <w:pPr>
                        <w:pStyle w:val="22"/>
                        <w:numPr>
                          <w:ilvl w:val="0"/>
                          <w:numId w:val="24"/>
                        </w:numPr>
                        <w:ind w:firstLineChars="0"/>
                        <w:rPr>
                          <w:sz w:val="24"/>
                          <w:szCs w:val="24"/>
                          <w:lang w:val="fr-FR"/>
                        </w:rPr>
                      </w:pPr>
                      <w:r>
                        <w:rPr>
                          <w:sz w:val="24"/>
                          <w:szCs w:val="24"/>
                          <w:lang w:val="fr-FR"/>
                        </w:rPr>
                        <w:t xml:space="preserve">Sélectionnez </w:t>
                      </w:r>
                      <w:r>
                        <w:rPr>
                          <w:b/>
                          <w:bCs/>
                          <w:sz w:val="24"/>
                          <w:szCs w:val="24"/>
                          <w:lang w:val="fr-FR"/>
                        </w:rPr>
                        <w:t>« réglage »</w:t>
                      </w:r>
                      <w:r>
                        <w:rPr>
                          <w:sz w:val="24"/>
                          <w:szCs w:val="24"/>
                          <w:lang w:val="fr-FR"/>
                        </w:rPr>
                        <w:t xml:space="preserve"> pour accéder au sous-menu 2.</w:t>
                      </w:r>
                    </w:p>
                    <w:p>
                      <w:pPr>
                        <w:pStyle w:val="22"/>
                        <w:numPr>
                          <w:ilvl w:val="0"/>
                          <w:numId w:val="24"/>
                        </w:numPr>
                        <w:ind w:firstLineChars="0"/>
                        <w:rPr>
                          <w:b/>
                          <w:bCs/>
                          <w:sz w:val="24"/>
                          <w:szCs w:val="24"/>
                          <w:lang w:val="fr-FR"/>
                        </w:rPr>
                      </w:pPr>
                      <w:r>
                        <w:rPr>
                          <w:sz w:val="24"/>
                          <w:szCs w:val="24"/>
                          <w:lang w:val="fr-FR"/>
                        </w:rPr>
                        <w:t xml:space="preserve">Sélectionnez </w:t>
                      </w:r>
                      <w:r>
                        <w:rPr>
                          <w:b/>
                          <w:bCs/>
                          <w:sz w:val="24"/>
                          <w:szCs w:val="24"/>
                          <w:lang w:val="fr-FR"/>
                        </w:rPr>
                        <w:t>« Retour aux paramètres d’usine ».</w:t>
                      </w:r>
                    </w:p>
                    <w:p>
                      <w:pPr>
                        <w:pStyle w:val="22"/>
                        <w:numPr>
                          <w:ilvl w:val="0"/>
                          <w:numId w:val="24"/>
                        </w:numPr>
                        <w:ind w:firstLineChars="0"/>
                        <w:rPr>
                          <w:sz w:val="24"/>
                          <w:szCs w:val="24"/>
                          <w:lang w:val="fr-FR"/>
                        </w:rPr>
                      </w:pPr>
                      <w:r>
                        <w:rPr>
                          <w:sz w:val="24"/>
                          <w:szCs w:val="24"/>
                          <w:lang w:val="fr-FR"/>
                        </w:rPr>
                        <w:t xml:space="preserve">L'écran affiche </w:t>
                      </w:r>
                      <w:r>
                        <w:rPr>
                          <w:b/>
                          <w:bCs/>
                          <w:sz w:val="24"/>
                          <w:szCs w:val="24"/>
                          <w:lang w:val="fr-FR"/>
                        </w:rPr>
                        <w:t>« Confirmer la réinitialisation ? »</w:t>
                      </w:r>
                    </w:p>
                    <w:p>
                      <w:pPr>
                        <w:pStyle w:val="22"/>
                        <w:numPr>
                          <w:ilvl w:val="0"/>
                          <w:numId w:val="24"/>
                        </w:numPr>
                        <w:ind w:firstLineChars="0"/>
                        <w:rPr>
                          <w:sz w:val="24"/>
                          <w:szCs w:val="24"/>
                          <w:lang w:val="fr-FR"/>
                        </w:rPr>
                      </w:pPr>
                      <w:r>
                        <w:rPr>
                          <w:sz w:val="24"/>
                          <w:szCs w:val="24"/>
                          <w:lang w:val="fr-FR"/>
                        </w:rPr>
                        <w:t>Appuyez sur le bouton OK pour confirmer.</w:t>
                      </w:r>
                    </w:p>
                  </w:txbxContent>
                </v:textbox>
              </v:rect>
            </w:pict>
          </mc:Fallback>
        </mc:AlternateContent>
      </w:r>
      <w:r>
        <w:rPr>
          <w:rFonts w:hint="eastAsia" w:cs="Calibre-Semibold"/>
          <w:b/>
          <w:kern w:val="0"/>
          <w:sz w:val="28"/>
          <w:szCs w:val="28"/>
        </w:rPr>
        <w:drawing>
          <wp:inline distT="0" distB="0" distL="0" distR="0">
            <wp:extent cx="6646545" cy="1836420"/>
            <wp:effectExtent l="19050" t="0" r="190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60" cstate="print"/>
                    <a:srcRect/>
                    <a:stretch>
                      <a:fillRect/>
                    </a:stretch>
                  </pic:blipFill>
                  <pic:spPr>
                    <a:xfrm>
                      <a:off x="0" y="0"/>
                      <a:ext cx="6646545" cy="1836545"/>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4"/>
          <w:szCs w:val="24"/>
          <w:lang w:val="fr-FR"/>
        </w:rPr>
      </w:pPr>
    </w:p>
    <w:p>
      <w:pPr>
        <w:autoSpaceDE w:val="0"/>
        <w:autoSpaceDN w:val="0"/>
        <w:adjustRightInd w:val="0"/>
        <w:jc w:val="left"/>
        <w:rPr>
          <w:rFonts w:cs="Calibre-Semibold"/>
          <w:b/>
          <w:kern w:val="0"/>
          <w:sz w:val="24"/>
          <w:szCs w:val="24"/>
          <w:lang w:val="fr-FR"/>
        </w:rPr>
      </w:pPr>
    </w:p>
    <w:p>
      <w:pPr>
        <w:autoSpaceDE w:val="0"/>
        <w:autoSpaceDN w:val="0"/>
        <w:adjustRightInd w:val="0"/>
        <w:jc w:val="left"/>
        <w:rPr>
          <w:rFonts w:cs="Calibre-Semibold"/>
          <w:b/>
          <w:kern w:val="0"/>
          <w:sz w:val="28"/>
          <w:szCs w:val="28"/>
          <w:u w:val="single"/>
          <w:lang w:val="fr-FR"/>
        </w:rPr>
      </w:pPr>
      <w:r>
        <w:rPr>
          <w:rFonts w:cs="Calibre-Semibold"/>
          <w:b/>
          <w:kern w:val="0"/>
          <w:sz w:val="24"/>
          <w:szCs w:val="24"/>
          <w:lang w:val="fr-FR"/>
        </w:rPr>
        <w:t>En cas de dysfonctionnement, le journal des erreurs enregistre toutes les actions et peut être utilisé pour la maintenance et la recherche de pannes.</w:t>
      </w:r>
    </w:p>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Journal de travail</w:t>
      </w:r>
      <w:r>
        <w:rPr>
          <w:rFonts w:hint="eastAsia" w:cs="Calibre-Semibold"/>
          <w:b/>
          <w:kern w:val="0"/>
          <w:sz w:val="28"/>
          <w:szCs w:val="28"/>
          <w:lang w:val="fr-FR"/>
        </w:rPr>
        <w:t xml:space="preserve">                                 </w:t>
      </w:r>
      <w:r>
        <w:rPr>
          <w:rFonts w:hint="eastAsia" w:cs="Calibre-Semibold"/>
          <w:b/>
          <w:kern w:val="0"/>
          <w:sz w:val="28"/>
          <w:szCs w:val="28"/>
          <w:u w:val="single"/>
          <w:lang w:val="fr-FR"/>
        </w:rPr>
        <w:t>É</w:t>
      </w:r>
      <w:r>
        <w:rPr>
          <w:rFonts w:cs="Calibre-Semibold"/>
          <w:b/>
          <w:kern w:val="0"/>
          <w:sz w:val="28"/>
          <w:szCs w:val="28"/>
          <w:u w:val="single"/>
          <w:lang w:val="fr-FR"/>
        </w:rPr>
        <w:t>conomie d'énergie et des LED</w:t>
      </w:r>
    </w:p>
    <w:p>
      <w:pPr>
        <w:autoSpaceDE w:val="0"/>
        <w:autoSpaceDN w:val="0"/>
        <w:adjustRightInd w:val="0"/>
        <w:jc w:val="left"/>
        <w:rPr>
          <w:rFonts w:cs="Calibre-Semibold"/>
          <w:b/>
          <w:kern w:val="0"/>
          <w:sz w:val="28"/>
          <w:szCs w:val="28"/>
          <w:u w:val="single"/>
        </w:rPr>
      </w:pPr>
      <w:r>
        <w:rPr>
          <w:rFonts w:cs="Calibre-Light"/>
          <w:kern w:val="0"/>
          <w:sz w:val="24"/>
          <w:szCs w:val="24"/>
        </w:rPr>
        <mc:AlternateContent>
          <mc:Choice Requires="wps">
            <w:drawing>
              <wp:anchor distT="0" distB="0" distL="114300" distR="114300" simplePos="0" relativeHeight="251714560" behindDoc="0" locked="0" layoutInCell="1" allowOverlap="1">
                <wp:simplePos x="0" y="0"/>
                <wp:positionH relativeFrom="column">
                  <wp:posOffset>4286250</wp:posOffset>
                </wp:positionH>
                <wp:positionV relativeFrom="paragraph">
                  <wp:posOffset>118110</wp:posOffset>
                </wp:positionV>
                <wp:extent cx="2381250" cy="2209800"/>
                <wp:effectExtent l="9525" t="9525" r="9525" b="9525"/>
                <wp:wrapNone/>
                <wp:docPr id="24" name="Rectangle 88"/>
                <wp:cNvGraphicFramePr/>
                <a:graphic xmlns:a="http://schemas.openxmlformats.org/drawingml/2006/main">
                  <a:graphicData uri="http://schemas.microsoft.com/office/word/2010/wordprocessingShape">
                    <wps:wsp>
                      <wps:cNvSpPr>
                        <a:spLocks noChangeArrowheads="1"/>
                      </wps:cNvSpPr>
                      <wps:spPr bwMode="auto">
                        <a:xfrm>
                          <a:off x="0" y="0"/>
                          <a:ext cx="2381250" cy="2209800"/>
                        </a:xfrm>
                        <a:prstGeom prst="rect">
                          <a:avLst/>
                        </a:prstGeom>
                        <a:solidFill>
                          <a:srgbClr val="FFFFFF"/>
                        </a:solidFill>
                        <a:ln w="9525">
                          <a:solidFill>
                            <a:schemeClr val="tx1">
                              <a:lumMod val="100000"/>
                              <a:lumOff val="0"/>
                            </a:schemeClr>
                          </a:solidFill>
                          <a:miter lim="800000"/>
                        </a:ln>
                      </wps:spPr>
                      <wps:txbx>
                        <w:txbxContent>
                          <w:p>
                            <w:pPr>
                              <w:rPr>
                                <w:sz w:val="24"/>
                                <w:szCs w:val="24"/>
                                <w:lang w:val="fr-FR"/>
                              </w:rPr>
                            </w:pPr>
                            <w:r>
                              <w:rPr>
                                <w:sz w:val="24"/>
                                <w:szCs w:val="24"/>
                                <w:lang w:val="fr-FR"/>
                              </w:rPr>
                              <w:t>Le rétroéclairage s'allumera au bout de 2 minutes et la tondeuse s'allumera au bout de 8 minutes, respectivement, sans interférence de l'utilisateur.</w:t>
                            </w:r>
                          </w:p>
                        </w:txbxContent>
                      </wps:txbx>
                      <wps:bodyPr rot="0" vert="horz" wrap="square" lIns="91440" tIns="45720" rIns="91440" bIns="45720" anchor="t" anchorCtr="0" upright="1">
                        <a:noAutofit/>
                      </wps:bodyPr>
                    </wps:wsp>
                  </a:graphicData>
                </a:graphic>
              </wp:anchor>
            </w:drawing>
          </mc:Choice>
          <mc:Fallback>
            <w:pict>
              <v:rect id="Rectangle 88" o:spid="_x0000_s1026" o:spt="1" style="position:absolute;left:0pt;margin-left:337.5pt;margin-top:9.3pt;height:174pt;width:187.5pt;z-index:251714560;mso-width-relative:page;mso-height-relative:page;" fillcolor="#FFFFFF" filled="t" stroked="t" coordsize="21600,21600" o:gfxdata="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bPJ2DYAAAACwEAAA8AAAAAAAAA&#10;AQAgAAAAIgAAAGRycy9kb3ducmV2LnhtbFBLAQIUABQAAAAIAIdO4kAkqmEoSgIAALYEAAAOAAAA&#10;AAAAAAEAIAAAACcBAABkcnMvZTJvRG9jLnhtbFBLBQYAAAAABgAGAFkBAADjBQAAAAA=&#10;">
                <v:fill on="t" focussize="0,0"/>
                <v:stroke color="#000000 [3229]" miterlimit="8" joinstyle="miter"/>
                <v:imagedata o:title=""/>
                <o:lock v:ext="edit" aspectratio="f"/>
                <v:textbox>
                  <w:txbxContent>
                    <w:p>
                      <w:pPr>
                        <w:rPr>
                          <w:sz w:val="24"/>
                          <w:szCs w:val="24"/>
                          <w:lang w:val="fr-FR"/>
                        </w:rPr>
                      </w:pPr>
                      <w:r>
                        <w:rPr>
                          <w:sz w:val="24"/>
                          <w:szCs w:val="24"/>
                          <w:lang w:val="fr-FR"/>
                        </w:rPr>
                        <w:t>Le rétroéclairage s'allumera au bout de 2 minutes et la tondeuse s'allumera au bout de 8 minutes, respectivement, sans interférence de l'utilisateur.</w:t>
                      </w:r>
                    </w:p>
                  </w:txbxContent>
                </v:textbox>
              </v:rect>
            </w:pict>
          </mc:Fallback>
        </mc:AlternateContent>
      </w:r>
      <w:r>
        <w:rPr>
          <w:rFonts w:hint="eastAsia" w:cs="Calibre-Semibold"/>
          <w:b/>
          <w:kern w:val="0"/>
          <w:sz w:val="28"/>
          <w:szCs w:val="28"/>
        </w:rPr>
        <w:drawing>
          <wp:inline distT="0" distB="0" distL="0" distR="0">
            <wp:extent cx="4105275" cy="2324100"/>
            <wp:effectExtent l="1905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61" cstate="print"/>
                    <a:srcRect/>
                    <a:stretch>
                      <a:fillRect/>
                    </a:stretch>
                  </pic:blipFill>
                  <pic:spPr>
                    <a:xfrm>
                      <a:off x="0" y="0"/>
                      <a:ext cx="4105275" cy="2324100"/>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r>
        <w:rPr>
          <w:rFonts w:cs="Calibre-Light"/>
          <w:kern w:val="0"/>
          <w:sz w:val="24"/>
          <w:szCs w:val="24"/>
        </w:rPr>
        <mc:AlternateContent>
          <mc:Choice Requires="wps">
            <w:drawing>
              <wp:anchor distT="0" distB="0" distL="114300" distR="114300" simplePos="0" relativeHeight="251715584" behindDoc="0" locked="0" layoutInCell="1" allowOverlap="1">
                <wp:simplePos x="0" y="0"/>
                <wp:positionH relativeFrom="column">
                  <wp:posOffset>47625</wp:posOffset>
                </wp:positionH>
                <wp:positionV relativeFrom="paragraph">
                  <wp:posOffset>45720</wp:posOffset>
                </wp:positionV>
                <wp:extent cx="4210050" cy="1352550"/>
                <wp:effectExtent l="0" t="0" r="19050" b="19050"/>
                <wp:wrapNone/>
                <wp:docPr id="23" name="Rectangle 89"/>
                <wp:cNvGraphicFramePr/>
                <a:graphic xmlns:a="http://schemas.openxmlformats.org/drawingml/2006/main">
                  <a:graphicData uri="http://schemas.microsoft.com/office/word/2010/wordprocessingShape">
                    <wps:wsp>
                      <wps:cNvSpPr>
                        <a:spLocks noChangeArrowheads="1"/>
                      </wps:cNvSpPr>
                      <wps:spPr bwMode="auto">
                        <a:xfrm>
                          <a:off x="0" y="0"/>
                          <a:ext cx="4210050" cy="1352550"/>
                        </a:xfrm>
                        <a:prstGeom prst="rect">
                          <a:avLst/>
                        </a:prstGeom>
                        <a:solidFill>
                          <a:srgbClr val="FFFFFF"/>
                        </a:solidFill>
                        <a:ln w="9525">
                          <a:solidFill>
                            <a:schemeClr val="tx1">
                              <a:lumMod val="100000"/>
                              <a:lumOff val="0"/>
                            </a:schemeClr>
                          </a:solidFill>
                          <a:miter lim="800000"/>
                        </a:ln>
                      </wps:spPr>
                      <wps:txbx>
                        <w:txbxContent>
                          <w:p>
                            <w:pPr>
                              <w:pStyle w:val="22"/>
                              <w:numPr>
                                <w:ilvl w:val="0"/>
                                <w:numId w:val="25"/>
                              </w:numPr>
                              <w:ind w:firstLineChars="0"/>
                              <w:rPr>
                                <w:sz w:val="24"/>
                                <w:szCs w:val="24"/>
                                <w:lang w:val="fr-FR"/>
                              </w:rPr>
                            </w:pPr>
                            <w:r>
                              <w:rPr>
                                <w:sz w:val="24"/>
                                <w:szCs w:val="24"/>
                                <w:lang w:val="fr-FR"/>
                              </w:rPr>
                              <w:t>Appuyez sur le bouton OK pour accéder au sous-menu 1.</w:t>
                            </w:r>
                          </w:p>
                          <w:p>
                            <w:pPr>
                              <w:pStyle w:val="22"/>
                              <w:numPr>
                                <w:ilvl w:val="0"/>
                                <w:numId w:val="25"/>
                              </w:numPr>
                              <w:ind w:firstLineChars="0"/>
                              <w:rPr>
                                <w:sz w:val="24"/>
                                <w:szCs w:val="24"/>
                                <w:lang w:val="fr-FR"/>
                              </w:rPr>
                            </w:pPr>
                            <w:r>
                              <w:rPr>
                                <w:sz w:val="24"/>
                                <w:szCs w:val="24"/>
                                <w:lang w:val="fr-FR"/>
                              </w:rPr>
                              <w:t>Sélectionnez « réglage » pour accéder au sous-menu 2.</w:t>
                            </w:r>
                          </w:p>
                          <w:p>
                            <w:pPr>
                              <w:pStyle w:val="22"/>
                              <w:numPr>
                                <w:ilvl w:val="0"/>
                                <w:numId w:val="25"/>
                              </w:numPr>
                              <w:ind w:firstLineChars="0"/>
                              <w:rPr>
                                <w:sz w:val="24"/>
                                <w:szCs w:val="24"/>
                                <w:lang w:val="fr-FR"/>
                              </w:rPr>
                            </w:pPr>
                            <w:r>
                              <w:rPr>
                                <w:sz w:val="24"/>
                                <w:szCs w:val="24"/>
                                <w:lang w:val="fr-FR"/>
                              </w:rPr>
                              <w:t>Sélectionnez « information » pour accéder au sous-menu 3.</w:t>
                            </w:r>
                          </w:p>
                          <w:p>
                            <w:pPr>
                              <w:pStyle w:val="22"/>
                              <w:numPr>
                                <w:ilvl w:val="0"/>
                                <w:numId w:val="25"/>
                              </w:numPr>
                              <w:ind w:firstLineChars="0"/>
                              <w:rPr>
                                <w:sz w:val="24"/>
                                <w:szCs w:val="24"/>
                                <w:lang w:val="fr-FR"/>
                              </w:rPr>
                            </w:pPr>
                            <w:r>
                              <w:rPr>
                                <w:sz w:val="24"/>
                                <w:szCs w:val="24"/>
                                <w:lang w:val="fr-FR"/>
                              </w:rPr>
                              <w:t>Sélectionnez « journal de travail ».</w:t>
                            </w:r>
                          </w:p>
                          <w:p>
                            <w:pPr>
                              <w:pStyle w:val="22"/>
                              <w:numPr>
                                <w:ilvl w:val="0"/>
                                <w:numId w:val="25"/>
                              </w:numPr>
                              <w:ind w:firstLineChars="0"/>
                              <w:rPr>
                                <w:sz w:val="24"/>
                                <w:szCs w:val="24"/>
                                <w:lang w:val="fr-FR"/>
                              </w:rPr>
                            </w:pPr>
                            <w:r>
                              <w:rPr>
                                <w:sz w:val="24"/>
                                <w:szCs w:val="24"/>
                                <w:lang w:val="fr-FR"/>
                              </w:rPr>
                              <w:t>Les 10 derniers enregistrements (y compris la date, l'heure, le mode de travail et le temps de travail) seront affichés.</w:t>
                            </w:r>
                          </w:p>
                        </w:txbxContent>
                      </wps:txbx>
                      <wps:bodyPr rot="0" vert="horz" wrap="square" lIns="91440" tIns="45720" rIns="91440" bIns="45720" anchor="t" anchorCtr="0" upright="1">
                        <a:noAutofit/>
                      </wps:bodyPr>
                    </wps:wsp>
                  </a:graphicData>
                </a:graphic>
              </wp:anchor>
            </w:drawing>
          </mc:Choice>
          <mc:Fallback>
            <w:pict>
              <v:rect id="Rectangle 89" o:spid="_x0000_s1026" o:spt="1" style="position:absolute;left:0pt;margin-left:3.75pt;margin-top:3.6pt;height:106.5pt;width:331.5pt;z-index:251715584;mso-width-relative:page;mso-height-relative:page;" fillcolor="#FFFFFF" filled="t" stroked="t" coordsize="21600,21600" o:gfxdata="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fI5A1AAAAAcBAAAPAAAAAAAAAAEAIAAAACIA&#10;AABkcnMvZG93bnJldi54bWxQSwECFAAUAAAACACHTuJAroRoUkYCAAC2BAAADgAAAAAAAAABACAA&#10;AAAjAQAAZHJzL2Uyb0RvYy54bWxQSwUGAAAAAAYABgBZAQAA2wUAAAAA&#10;">
                <v:fill on="t" focussize="0,0"/>
                <v:stroke color="#000000 [3229]" miterlimit="8" joinstyle="miter"/>
                <v:imagedata o:title=""/>
                <o:lock v:ext="edit" aspectratio="f"/>
                <v:textbox>
                  <w:txbxContent>
                    <w:p>
                      <w:pPr>
                        <w:pStyle w:val="22"/>
                        <w:numPr>
                          <w:ilvl w:val="0"/>
                          <w:numId w:val="25"/>
                        </w:numPr>
                        <w:ind w:firstLineChars="0"/>
                        <w:rPr>
                          <w:sz w:val="24"/>
                          <w:szCs w:val="24"/>
                          <w:lang w:val="fr-FR"/>
                        </w:rPr>
                      </w:pPr>
                      <w:r>
                        <w:rPr>
                          <w:sz w:val="24"/>
                          <w:szCs w:val="24"/>
                          <w:lang w:val="fr-FR"/>
                        </w:rPr>
                        <w:t>Appuyez sur le bouton OK pour accéder au sous-menu 1.</w:t>
                      </w:r>
                    </w:p>
                    <w:p>
                      <w:pPr>
                        <w:pStyle w:val="22"/>
                        <w:numPr>
                          <w:ilvl w:val="0"/>
                          <w:numId w:val="25"/>
                        </w:numPr>
                        <w:ind w:firstLineChars="0"/>
                        <w:rPr>
                          <w:sz w:val="24"/>
                          <w:szCs w:val="24"/>
                          <w:lang w:val="fr-FR"/>
                        </w:rPr>
                      </w:pPr>
                      <w:r>
                        <w:rPr>
                          <w:sz w:val="24"/>
                          <w:szCs w:val="24"/>
                          <w:lang w:val="fr-FR"/>
                        </w:rPr>
                        <w:t>Sélectionnez « réglage » pour accéder au sous-menu 2.</w:t>
                      </w:r>
                    </w:p>
                    <w:p>
                      <w:pPr>
                        <w:pStyle w:val="22"/>
                        <w:numPr>
                          <w:ilvl w:val="0"/>
                          <w:numId w:val="25"/>
                        </w:numPr>
                        <w:ind w:firstLineChars="0"/>
                        <w:rPr>
                          <w:sz w:val="24"/>
                          <w:szCs w:val="24"/>
                          <w:lang w:val="fr-FR"/>
                        </w:rPr>
                      </w:pPr>
                      <w:r>
                        <w:rPr>
                          <w:sz w:val="24"/>
                          <w:szCs w:val="24"/>
                          <w:lang w:val="fr-FR"/>
                        </w:rPr>
                        <w:t>Sélectionnez « information » pour accéder au sous-menu 3.</w:t>
                      </w:r>
                    </w:p>
                    <w:p>
                      <w:pPr>
                        <w:pStyle w:val="22"/>
                        <w:numPr>
                          <w:ilvl w:val="0"/>
                          <w:numId w:val="25"/>
                        </w:numPr>
                        <w:ind w:firstLineChars="0"/>
                        <w:rPr>
                          <w:sz w:val="24"/>
                          <w:szCs w:val="24"/>
                          <w:lang w:val="fr-FR"/>
                        </w:rPr>
                      </w:pPr>
                      <w:r>
                        <w:rPr>
                          <w:sz w:val="24"/>
                          <w:szCs w:val="24"/>
                          <w:lang w:val="fr-FR"/>
                        </w:rPr>
                        <w:t>Sélectionnez « journal de travail ».</w:t>
                      </w:r>
                    </w:p>
                    <w:p>
                      <w:pPr>
                        <w:pStyle w:val="22"/>
                        <w:numPr>
                          <w:ilvl w:val="0"/>
                          <w:numId w:val="25"/>
                        </w:numPr>
                        <w:ind w:firstLineChars="0"/>
                        <w:rPr>
                          <w:sz w:val="24"/>
                          <w:szCs w:val="24"/>
                          <w:lang w:val="fr-FR"/>
                        </w:rPr>
                      </w:pPr>
                      <w:r>
                        <w:rPr>
                          <w:sz w:val="24"/>
                          <w:szCs w:val="24"/>
                          <w:lang w:val="fr-FR"/>
                        </w:rPr>
                        <w:t>Les 10 derniers enregistrements (y compris la date, l'heure, le mode de travail et le temps de travail) seront affichés.</w:t>
                      </w:r>
                    </w:p>
                  </w:txbxContent>
                </v:textbox>
              </v:rect>
            </w:pict>
          </mc:Fallback>
        </mc:AlternateConten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9"/>
        <w:gridCol w:w="5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9" w:type="dxa"/>
          </w:tcPr>
          <w:p>
            <w:pPr>
              <w:autoSpaceDE w:val="0"/>
              <w:autoSpaceDN w:val="0"/>
              <w:adjustRightInd w:val="0"/>
              <w:jc w:val="left"/>
              <w:rPr>
                <w:rFonts w:cs="Calibre-Semibold"/>
                <w:b/>
                <w:kern w:val="0"/>
                <w:sz w:val="24"/>
                <w:szCs w:val="24"/>
                <w:u w:val="single"/>
                <w:lang w:val="fr-FR"/>
              </w:rPr>
            </w:pPr>
            <w:r>
              <w:rPr>
                <w:rFonts w:cs="Calibre-Semibold"/>
                <w:b/>
                <w:kern w:val="0"/>
                <w:sz w:val="24"/>
                <w:szCs w:val="24"/>
                <w:u w:val="single"/>
                <w:lang w:val="fr-FR"/>
              </w:rPr>
              <w:t>LED sur station de charge</w:t>
            </w:r>
          </w:p>
        </w:tc>
        <w:tc>
          <w:tcPr>
            <w:tcW w:w="5229" w:type="dxa"/>
          </w:tcPr>
          <w:p>
            <w:pPr>
              <w:autoSpaceDE w:val="0"/>
              <w:autoSpaceDN w:val="0"/>
              <w:adjustRightInd w:val="0"/>
              <w:jc w:val="left"/>
              <w:rPr>
                <w:rFonts w:cs="Calibre-Semibold"/>
                <w:b/>
                <w:kern w:val="0"/>
                <w:sz w:val="24"/>
                <w:szCs w:val="24"/>
                <w:u w:val="single"/>
                <w:lang w:val="fr-FR"/>
              </w:rPr>
            </w:pPr>
            <w:r>
              <w:rPr>
                <w:rFonts w:cs="Calibre-Semibold"/>
                <w:b/>
                <w:kern w:val="0"/>
                <w:sz w:val="24"/>
                <w:szCs w:val="24"/>
                <w:u w:val="single"/>
                <w:lang w:val="fr-FR"/>
              </w:rPr>
              <w:t>Statut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9" w:type="dxa"/>
          </w:tcPr>
          <w:p>
            <w:pPr>
              <w:rPr>
                <w:sz w:val="24"/>
                <w:szCs w:val="24"/>
                <w:lang w:val="fr-FR"/>
              </w:rPr>
            </w:pPr>
            <w:r>
              <w:rPr>
                <w:sz w:val="24"/>
                <w:szCs w:val="24"/>
                <w:lang w:val="fr-FR"/>
              </w:rPr>
              <w:t>Lumière rouge fixe</w:t>
            </w:r>
          </w:p>
        </w:tc>
        <w:tc>
          <w:tcPr>
            <w:tcW w:w="5229" w:type="dxa"/>
          </w:tcPr>
          <w:p>
            <w:pPr>
              <w:rPr>
                <w:sz w:val="24"/>
                <w:szCs w:val="24"/>
                <w:lang w:val="fr-FR"/>
              </w:rPr>
            </w:pPr>
            <w:r>
              <w:rPr>
                <w:sz w:val="24"/>
                <w:szCs w:val="24"/>
                <w:lang w:val="fr-FR"/>
              </w:rPr>
              <w:t>Câble périphérique cassé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9" w:type="dxa"/>
          </w:tcPr>
          <w:p>
            <w:pPr>
              <w:rPr>
                <w:sz w:val="24"/>
                <w:szCs w:val="24"/>
                <w:lang w:val="fr-FR"/>
              </w:rPr>
            </w:pPr>
            <w:r>
              <w:rPr>
                <w:sz w:val="24"/>
                <w:szCs w:val="24"/>
                <w:lang w:val="fr-FR"/>
              </w:rPr>
              <w:t>Lumière bleue clignotante</w:t>
            </w:r>
          </w:p>
        </w:tc>
        <w:tc>
          <w:tcPr>
            <w:tcW w:w="5229" w:type="dxa"/>
          </w:tcPr>
          <w:p>
            <w:pPr>
              <w:rPr>
                <w:sz w:val="24"/>
                <w:szCs w:val="24"/>
                <w:lang w:val="fr-FR"/>
              </w:rPr>
            </w:pPr>
            <w:r>
              <w:rPr>
                <w:sz w:val="24"/>
                <w:szCs w:val="24"/>
                <w:lang w:val="fr-FR"/>
              </w:rPr>
              <w:t>Chargement de la tondeuse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9" w:type="dxa"/>
          </w:tcPr>
          <w:p>
            <w:pPr>
              <w:rPr>
                <w:sz w:val="24"/>
                <w:szCs w:val="24"/>
                <w:lang w:val="fr-FR"/>
              </w:rPr>
            </w:pPr>
            <w:r>
              <w:rPr>
                <w:sz w:val="24"/>
                <w:szCs w:val="24"/>
                <w:lang w:val="fr-FR"/>
              </w:rPr>
              <w:t xml:space="preserve">Lumière bleue fixe </w:t>
            </w:r>
          </w:p>
        </w:tc>
        <w:tc>
          <w:tcPr>
            <w:tcW w:w="5229" w:type="dxa"/>
          </w:tcPr>
          <w:p>
            <w:pPr>
              <w:rPr>
                <w:sz w:val="24"/>
                <w:szCs w:val="24"/>
                <w:lang w:val="fr-FR"/>
              </w:rPr>
            </w:pPr>
            <w:r>
              <w:rPr>
                <w:sz w:val="24"/>
                <w:szCs w:val="24"/>
                <w:lang w:val="fr-FR"/>
              </w:rPr>
              <w:t xml:space="preserve">Signal de boucle normal ou complètement chargé </w:t>
            </w:r>
          </w:p>
        </w:tc>
      </w:tr>
    </w:tbl>
    <w:p>
      <w:pPr>
        <w:autoSpaceDE w:val="0"/>
        <w:autoSpaceDN w:val="0"/>
        <w:adjustRightInd w:val="0"/>
        <w:jc w:val="left"/>
        <w:rPr>
          <w:rFonts w:cs="Calibre-Semibold"/>
          <w:b/>
          <w:kern w:val="0"/>
          <w:sz w:val="16"/>
          <w:szCs w:val="16"/>
          <w:u w:val="single"/>
          <w:lang w:val="fr-FR"/>
        </w:rPr>
      </w:pP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1"/>
        <w:gridCol w:w="3486"/>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tcPr>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Sous menu 1</w:t>
            </w:r>
          </w:p>
        </w:tc>
        <w:tc>
          <w:tcPr>
            <w:tcW w:w="3486" w:type="dxa"/>
          </w:tcPr>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Sous menu 2</w:t>
            </w:r>
          </w:p>
        </w:tc>
        <w:tc>
          <w:tcPr>
            <w:tcW w:w="3481" w:type="dxa"/>
          </w:tcPr>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Sous menu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tcPr>
          <w:p>
            <w:pPr>
              <w:rPr>
                <w:sz w:val="24"/>
                <w:szCs w:val="24"/>
                <w:lang w:val="fr-FR"/>
              </w:rPr>
            </w:pPr>
            <w:r>
              <w:rPr>
                <w:sz w:val="24"/>
                <w:szCs w:val="24"/>
                <w:lang w:val="fr-FR"/>
              </w:rPr>
              <w:t>Mode spirale</w:t>
            </w:r>
          </w:p>
        </w:tc>
        <w:tc>
          <w:tcPr>
            <w:tcW w:w="3486" w:type="dxa"/>
          </w:tcPr>
          <w:p>
            <w:pPr>
              <w:autoSpaceDE w:val="0"/>
              <w:autoSpaceDN w:val="0"/>
              <w:adjustRightInd w:val="0"/>
              <w:jc w:val="left"/>
              <w:rPr>
                <w:sz w:val="24"/>
                <w:szCs w:val="24"/>
                <w:lang w:val="fr-FR"/>
              </w:rPr>
            </w:pP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tcPr>
          <w:p>
            <w:pPr>
              <w:rPr>
                <w:sz w:val="24"/>
                <w:szCs w:val="24"/>
                <w:lang w:val="fr-FR"/>
              </w:rPr>
            </w:pPr>
            <w:r>
              <w:rPr>
                <w:sz w:val="24"/>
                <w:szCs w:val="24"/>
                <w:lang w:val="fr-FR"/>
              </w:rPr>
              <w:t>Calendrier</w:t>
            </w:r>
          </w:p>
        </w:tc>
        <w:tc>
          <w:tcPr>
            <w:tcW w:w="3486" w:type="dxa"/>
          </w:tcPr>
          <w:p>
            <w:pPr>
              <w:autoSpaceDE w:val="0"/>
              <w:autoSpaceDN w:val="0"/>
              <w:adjustRightInd w:val="0"/>
              <w:jc w:val="left"/>
              <w:rPr>
                <w:sz w:val="24"/>
                <w:szCs w:val="24"/>
                <w:lang w:val="fr-FR"/>
              </w:rPr>
            </w:pP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tcPr>
          <w:p>
            <w:pPr>
              <w:rPr>
                <w:sz w:val="24"/>
                <w:szCs w:val="24"/>
                <w:lang w:val="fr-FR"/>
              </w:rPr>
            </w:pPr>
            <w:r>
              <w:rPr>
                <w:sz w:val="24"/>
                <w:szCs w:val="24"/>
                <w:lang w:val="fr-FR"/>
              </w:rPr>
              <w:t xml:space="preserve">Zone </w:t>
            </w:r>
          </w:p>
        </w:tc>
        <w:tc>
          <w:tcPr>
            <w:tcW w:w="3486" w:type="dxa"/>
          </w:tcPr>
          <w:p>
            <w:pPr>
              <w:autoSpaceDE w:val="0"/>
              <w:autoSpaceDN w:val="0"/>
              <w:adjustRightInd w:val="0"/>
              <w:jc w:val="left"/>
              <w:rPr>
                <w:sz w:val="24"/>
                <w:szCs w:val="24"/>
                <w:lang w:val="fr-FR"/>
              </w:rPr>
            </w:pP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tcPr>
          <w:p>
            <w:pPr>
              <w:autoSpaceDE w:val="0"/>
              <w:autoSpaceDN w:val="0"/>
              <w:adjustRightInd w:val="0"/>
              <w:jc w:val="left"/>
              <w:rPr>
                <w:sz w:val="24"/>
                <w:szCs w:val="24"/>
                <w:lang w:val="fr-FR"/>
              </w:rPr>
            </w:pPr>
          </w:p>
        </w:tc>
        <w:tc>
          <w:tcPr>
            <w:tcW w:w="3486" w:type="dxa"/>
          </w:tcPr>
          <w:p>
            <w:pPr>
              <w:rPr>
                <w:sz w:val="24"/>
                <w:szCs w:val="24"/>
                <w:lang w:val="fr-FR"/>
              </w:rPr>
            </w:pPr>
            <w:r>
              <w:rPr>
                <w:sz w:val="24"/>
                <w:szCs w:val="24"/>
                <w:lang w:val="fr-FR"/>
              </w:rPr>
              <w:t>Temps de travail</w:t>
            </w: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tcPr>
          <w:p>
            <w:pPr>
              <w:autoSpaceDE w:val="0"/>
              <w:autoSpaceDN w:val="0"/>
              <w:adjustRightInd w:val="0"/>
              <w:jc w:val="left"/>
              <w:rPr>
                <w:sz w:val="24"/>
                <w:szCs w:val="24"/>
                <w:lang w:val="fr-FR"/>
              </w:rPr>
            </w:pPr>
          </w:p>
        </w:tc>
        <w:tc>
          <w:tcPr>
            <w:tcW w:w="3486" w:type="dxa"/>
          </w:tcPr>
          <w:p>
            <w:pPr>
              <w:rPr>
                <w:sz w:val="24"/>
                <w:szCs w:val="24"/>
                <w:lang w:val="fr-FR"/>
              </w:rPr>
            </w:pPr>
            <w:r>
              <w:rPr>
                <w:sz w:val="24"/>
                <w:szCs w:val="24"/>
                <w:lang w:val="fr-FR"/>
              </w:rPr>
              <w:t>Mode pluie</w:t>
            </w: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tcPr>
          <w:p>
            <w:pPr>
              <w:autoSpaceDE w:val="0"/>
              <w:autoSpaceDN w:val="0"/>
              <w:adjustRightInd w:val="0"/>
              <w:jc w:val="left"/>
              <w:rPr>
                <w:sz w:val="24"/>
                <w:szCs w:val="24"/>
                <w:lang w:val="fr-FR"/>
              </w:rPr>
            </w:pPr>
          </w:p>
        </w:tc>
        <w:tc>
          <w:tcPr>
            <w:tcW w:w="3486" w:type="dxa"/>
          </w:tcPr>
          <w:p>
            <w:pPr>
              <w:rPr>
                <w:sz w:val="24"/>
                <w:szCs w:val="24"/>
                <w:lang w:val="fr-FR"/>
              </w:rPr>
            </w:pPr>
            <w:r>
              <w:rPr>
                <w:sz w:val="24"/>
                <w:szCs w:val="24"/>
                <w:lang w:val="fr-FR"/>
              </w:rPr>
              <w:t>Réglage Wi-Fi</w:t>
            </w: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1" w:type="dxa"/>
          </w:tcPr>
          <w:p>
            <w:pPr>
              <w:autoSpaceDE w:val="0"/>
              <w:autoSpaceDN w:val="0"/>
              <w:adjustRightInd w:val="0"/>
              <w:jc w:val="left"/>
              <w:rPr>
                <w:sz w:val="24"/>
                <w:szCs w:val="24"/>
                <w:lang w:val="fr-FR"/>
              </w:rPr>
            </w:pPr>
          </w:p>
        </w:tc>
        <w:tc>
          <w:tcPr>
            <w:tcW w:w="3486" w:type="dxa"/>
          </w:tcPr>
          <w:p>
            <w:pPr>
              <w:rPr>
                <w:sz w:val="24"/>
                <w:szCs w:val="24"/>
                <w:lang w:val="fr-FR"/>
              </w:rPr>
            </w:pPr>
            <w:r>
              <w:rPr>
                <w:sz w:val="24"/>
                <w:szCs w:val="24"/>
                <w:lang w:val="fr-FR"/>
              </w:rPr>
              <w:t>Changer le code PIN</w:t>
            </w: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tcPr>
          <w:p>
            <w:pPr>
              <w:autoSpaceDE w:val="0"/>
              <w:autoSpaceDN w:val="0"/>
              <w:adjustRightInd w:val="0"/>
              <w:jc w:val="left"/>
              <w:rPr>
                <w:sz w:val="24"/>
                <w:szCs w:val="24"/>
                <w:lang w:val="fr-FR"/>
              </w:rPr>
            </w:pPr>
          </w:p>
        </w:tc>
        <w:tc>
          <w:tcPr>
            <w:tcW w:w="3486" w:type="dxa"/>
          </w:tcPr>
          <w:p>
            <w:pPr>
              <w:rPr>
                <w:sz w:val="24"/>
                <w:szCs w:val="24"/>
                <w:lang w:val="fr-FR"/>
              </w:rPr>
            </w:pPr>
            <w:r>
              <w:rPr>
                <w:sz w:val="24"/>
                <w:szCs w:val="24"/>
                <w:lang w:val="fr-FR"/>
              </w:rPr>
              <w:t xml:space="preserve">Date et heure </w:t>
            </w: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restart"/>
            <w:vAlign w:val="center"/>
          </w:tcPr>
          <w:p>
            <w:pPr>
              <w:autoSpaceDE w:val="0"/>
              <w:autoSpaceDN w:val="0"/>
              <w:adjustRightInd w:val="0"/>
              <w:rPr>
                <w:sz w:val="24"/>
                <w:szCs w:val="24"/>
                <w:lang w:val="fr-FR"/>
              </w:rPr>
            </w:pPr>
            <w:r>
              <w:rPr>
                <w:sz w:val="24"/>
                <w:szCs w:val="24"/>
                <w:lang w:val="fr-FR"/>
              </w:rPr>
              <w:t>Réglage</w:t>
            </w:r>
          </w:p>
        </w:tc>
        <w:tc>
          <w:tcPr>
            <w:tcW w:w="3486" w:type="dxa"/>
            <w:vMerge w:val="restart"/>
            <w:vAlign w:val="center"/>
          </w:tcPr>
          <w:p>
            <w:pPr>
              <w:autoSpaceDE w:val="0"/>
              <w:autoSpaceDN w:val="0"/>
              <w:adjustRightInd w:val="0"/>
              <w:rPr>
                <w:sz w:val="24"/>
                <w:szCs w:val="24"/>
                <w:lang w:val="fr-FR"/>
              </w:rPr>
            </w:pPr>
            <w:r>
              <w:rPr>
                <w:sz w:val="24"/>
                <w:szCs w:val="24"/>
                <w:lang w:val="fr-FR"/>
              </w:rPr>
              <w:t>Langage</w:t>
            </w:r>
          </w:p>
        </w:tc>
        <w:tc>
          <w:tcPr>
            <w:tcW w:w="3481" w:type="dxa"/>
          </w:tcPr>
          <w:p>
            <w:pPr>
              <w:autoSpaceDE w:val="0"/>
              <w:autoSpaceDN w:val="0"/>
              <w:adjustRightInd w:val="0"/>
              <w:jc w:val="left"/>
              <w:rPr>
                <w:sz w:val="24"/>
                <w:szCs w:val="24"/>
                <w:lang w:val="fr-FR"/>
              </w:rPr>
            </w:pPr>
            <w:r>
              <w:rPr>
                <w:sz w:val="24"/>
                <w:szCs w:val="24"/>
                <w:lang w:val="fr-FR"/>
              </w:rPr>
              <w:t xml:space="preserve">English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vMerge w:val="continue"/>
          </w:tcPr>
          <w:p>
            <w:pPr>
              <w:autoSpaceDE w:val="0"/>
              <w:autoSpaceDN w:val="0"/>
              <w:adjustRightInd w:val="0"/>
              <w:jc w:val="left"/>
              <w:rPr>
                <w:sz w:val="24"/>
                <w:szCs w:val="24"/>
                <w:lang w:val="fr-FR"/>
              </w:rPr>
            </w:pPr>
          </w:p>
        </w:tc>
        <w:tc>
          <w:tcPr>
            <w:tcW w:w="3481" w:type="dxa"/>
          </w:tcPr>
          <w:p>
            <w:pPr>
              <w:autoSpaceDE w:val="0"/>
              <w:autoSpaceDN w:val="0"/>
              <w:adjustRightInd w:val="0"/>
              <w:jc w:val="left"/>
              <w:rPr>
                <w:sz w:val="24"/>
                <w:szCs w:val="24"/>
                <w:lang w:val="fr-FR"/>
              </w:rPr>
            </w:pPr>
            <w:r>
              <w:rPr>
                <w:sz w:val="24"/>
                <w:szCs w:val="24"/>
                <w:lang w:val="fr-FR"/>
              </w:rPr>
              <w:t xml:space="preserve">Norsk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vMerge w:val="continue"/>
          </w:tcPr>
          <w:p>
            <w:pPr>
              <w:autoSpaceDE w:val="0"/>
              <w:autoSpaceDN w:val="0"/>
              <w:adjustRightInd w:val="0"/>
              <w:jc w:val="left"/>
              <w:rPr>
                <w:sz w:val="24"/>
                <w:szCs w:val="24"/>
                <w:lang w:val="fr-FR"/>
              </w:rPr>
            </w:pPr>
          </w:p>
        </w:tc>
        <w:tc>
          <w:tcPr>
            <w:tcW w:w="3481" w:type="dxa"/>
          </w:tcPr>
          <w:p>
            <w:pPr>
              <w:autoSpaceDE w:val="0"/>
              <w:autoSpaceDN w:val="0"/>
              <w:adjustRightInd w:val="0"/>
              <w:jc w:val="left"/>
              <w:rPr>
                <w:sz w:val="24"/>
                <w:szCs w:val="24"/>
                <w:lang w:val="fr-FR"/>
              </w:rPr>
            </w:pPr>
            <w:r>
              <w:rPr>
                <w:sz w:val="24"/>
                <w:szCs w:val="24"/>
                <w:lang w:val="fr-FR"/>
              </w:rPr>
              <w:t xml:space="preserve">Svenska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vMerge w:val="continue"/>
          </w:tcPr>
          <w:p>
            <w:pPr>
              <w:autoSpaceDE w:val="0"/>
              <w:autoSpaceDN w:val="0"/>
              <w:adjustRightInd w:val="0"/>
              <w:jc w:val="left"/>
              <w:rPr>
                <w:sz w:val="24"/>
                <w:szCs w:val="24"/>
                <w:lang w:val="fr-FR"/>
              </w:rPr>
            </w:pPr>
          </w:p>
        </w:tc>
        <w:tc>
          <w:tcPr>
            <w:tcW w:w="3481" w:type="dxa"/>
          </w:tcPr>
          <w:p>
            <w:pPr>
              <w:autoSpaceDE w:val="0"/>
              <w:autoSpaceDN w:val="0"/>
              <w:adjustRightInd w:val="0"/>
              <w:jc w:val="left"/>
              <w:rPr>
                <w:sz w:val="24"/>
                <w:szCs w:val="24"/>
                <w:lang w:val="fr-FR"/>
              </w:rPr>
            </w:pPr>
            <w:r>
              <w:rPr>
                <w:sz w:val="24"/>
                <w:szCs w:val="24"/>
                <w:lang w:val="fr-FR"/>
              </w:rPr>
              <w:t>Dansk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vMerge w:val="continue"/>
          </w:tcPr>
          <w:p>
            <w:pPr>
              <w:autoSpaceDE w:val="0"/>
              <w:autoSpaceDN w:val="0"/>
              <w:adjustRightInd w:val="0"/>
              <w:jc w:val="left"/>
              <w:rPr>
                <w:sz w:val="24"/>
                <w:szCs w:val="24"/>
                <w:lang w:val="fr-FR"/>
              </w:rPr>
            </w:pPr>
          </w:p>
        </w:tc>
        <w:tc>
          <w:tcPr>
            <w:tcW w:w="3481" w:type="dxa"/>
          </w:tcPr>
          <w:p>
            <w:pPr>
              <w:autoSpaceDE w:val="0"/>
              <w:autoSpaceDN w:val="0"/>
              <w:adjustRightInd w:val="0"/>
              <w:jc w:val="left"/>
              <w:rPr>
                <w:sz w:val="24"/>
                <w:szCs w:val="24"/>
                <w:lang w:val="fr-FR"/>
              </w:rPr>
            </w:pPr>
            <w:r>
              <w:rPr>
                <w:sz w:val="24"/>
                <w:szCs w:val="24"/>
                <w:lang w:val="fr-F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vMerge w:val="continue"/>
          </w:tcPr>
          <w:p>
            <w:pPr>
              <w:autoSpaceDE w:val="0"/>
              <w:autoSpaceDN w:val="0"/>
              <w:adjustRightInd w:val="0"/>
              <w:jc w:val="left"/>
              <w:rPr>
                <w:sz w:val="24"/>
                <w:szCs w:val="24"/>
                <w:lang w:val="fr-FR"/>
              </w:rPr>
            </w:pPr>
          </w:p>
        </w:tc>
        <w:tc>
          <w:tcPr>
            <w:tcW w:w="3481" w:type="dxa"/>
          </w:tcPr>
          <w:p>
            <w:pPr>
              <w:rPr>
                <w:sz w:val="24"/>
                <w:szCs w:val="24"/>
                <w:lang w:val="fr-FR"/>
              </w:rPr>
            </w:pPr>
            <w:r>
              <w:rPr>
                <w:sz w:val="24"/>
                <w:szCs w:val="24"/>
                <w:lang w:val="fr-FR"/>
              </w:rPr>
              <w:t>Journal des erreurs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vMerge w:val="continue"/>
          </w:tcPr>
          <w:p>
            <w:pPr>
              <w:autoSpaceDE w:val="0"/>
              <w:autoSpaceDN w:val="0"/>
              <w:adjustRightInd w:val="0"/>
              <w:jc w:val="left"/>
              <w:rPr>
                <w:sz w:val="24"/>
                <w:szCs w:val="24"/>
                <w:lang w:val="fr-FR"/>
              </w:rPr>
            </w:pPr>
          </w:p>
        </w:tc>
        <w:tc>
          <w:tcPr>
            <w:tcW w:w="3481" w:type="dxa"/>
          </w:tcPr>
          <w:p>
            <w:pPr>
              <w:rPr>
                <w:sz w:val="24"/>
                <w:szCs w:val="24"/>
                <w:lang w:val="fr-FR"/>
              </w:rPr>
            </w:pPr>
            <w:r>
              <w:rPr>
                <w:sz w:val="24"/>
                <w:szCs w:val="24"/>
                <w:lang w:val="fr-FR"/>
              </w:rPr>
              <w:t>Journal de travail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vMerge w:val="continue"/>
          </w:tcPr>
          <w:p>
            <w:pPr>
              <w:autoSpaceDE w:val="0"/>
              <w:autoSpaceDN w:val="0"/>
              <w:adjustRightInd w:val="0"/>
              <w:jc w:val="left"/>
              <w:rPr>
                <w:sz w:val="24"/>
                <w:szCs w:val="24"/>
                <w:lang w:val="fr-FR"/>
              </w:rPr>
            </w:pPr>
          </w:p>
        </w:tc>
        <w:tc>
          <w:tcPr>
            <w:tcW w:w="3481" w:type="dxa"/>
          </w:tcPr>
          <w:p>
            <w:pPr>
              <w:rPr>
                <w:sz w:val="24"/>
                <w:szCs w:val="24"/>
                <w:lang w:val="fr-FR"/>
              </w:rPr>
            </w:pPr>
            <w:r>
              <w:rPr>
                <w:sz w:val="24"/>
                <w:szCs w:val="24"/>
                <w:lang w:val="fr-FR"/>
              </w:rPr>
              <w:t xml:space="preserve">À propos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tcPr>
          <w:p>
            <w:pPr>
              <w:rPr>
                <w:sz w:val="24"/>
                <w:szCs w:val="24"/>
                <w:lang w:val="fr-FR"/>
              </w:rPr>
            </w:pPr>
            <w:r>
              <w:rPr>
                <w:sz w:val="24"/>
                <w:szCs w:val="24"/>
                <w:lang w:val="fr-FR"/>
              </w:rPr>
              <w:t>Retour aux paramètres d'usine</w:t>
            </w:r>
          </w:p>
        </w:tc>
        <w:tc>
          <w:tcPr>
            <w:tcW w:w="3481" w:type="dxa"/>
          </w:tcPr>
          <w:p>
            <w:pPr>
              <w:autoSpaceDE w:val="0"/>
              <w:autoSpaceDN w:val="0"/>
              <w:adjustRightInd w:val="0"/>
              <w:jc w:val="left"/>
              <w:rPr>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1" w:type="dxa"/>
            <w:vMerge w:val="continue"/>
          </w:tcPr>
          <w:p>
            <w:pPr>
              <w:autoSpaceDE w:val="0"/>
              <w:autoSpaceDN w:val="0"/>
              <w:adjustRightInd w:val="0"/>
              <w:jc w:val="left"/>
              <w:rPr>
                <w:sz w:val="24"/>
                <w:szCs w:val="24"/>
                <w:lang w:val="fr-FR"/>
              </w:rPr>
            </w:pPr>
          </w:p>
        </w:tc>
        <w:tc>
          <w:tcPr>
            <w:tcW w:w="3486" w:type="dxa"/>
          </w:tcPr>
          <w:p>
            <w:pPr>
              <w:rPr>
                <w:sz w:val="24"/>
                <w:szCs w:val="24"/>
                <w:lang w:val="fr-FR"/>
              </w:rPr>
            </w:pPr>
            <w:r>
              <w:rPr>
                <w:sz w:val="24"/>
                <w:szCs w:val="24"/>
                <w:lang w:val="fr-FR"/>
              </w:rPr>
              <w:t xml:space="preserve">Coupe des bords </w:t>
            </w:r>
          </w:p>
        </w:tc>
        <w:tc>
          <w:tcPr>
            <w:tcW w:w="3481" w:type="dxa"/>
          </w:tcPr>
          <w:p>
            <w:pPr>
              <w:autoSpaceDE w:val="0"/>
              <w:autoSpaceDN w:val="0"/>
              <w:adjustRightInd w:val="0"/>
              <w:jc w:val="left"/>
              <w:rPr>
                <w:sz w:val="24"/>
                <w:szCs w:val="24"/>
                <w:lang w:val="fr-FR"/>
              </w:rPr>
            </w:pPr>
          </w:p>
        </w:tc>
      </w:tr>
    </w:tbl>
    <w:p>
      <w:pPr>
        <w:autoSpaceDE w:val="0"/>
        <w:autoSpaceDN w:val="0"/>
        <w:adjustRightInd w:val="0"/>
        <w:jc w:val="left"/>
        <w:rPr>
          <w:rFonts w:hint="eastAsia" w:cs="Calibre-Semibold"/>
          <w:b/>
          <w:kern w:val="0"/>
          <w:sz w:val="28"/>
          <w:szCs w:val="28"/>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10</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reparation du cable peripherique</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6646545" cy="3282950"/>
            <wp:effectExtent l="19050" t="0" r="190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62" cstate="print"/>
                    <a:srcRect/>
                    <a:stretch>
                      <a:fillRect/>
                    </a:stretch>
                  </pic:blipFill>
                  <pic:spPr>
                    <a:xfrm>
                      <a:off x="0" y="0"/>
                      <a:ext cx="6646545" cy="3283145"/>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r>
        <w:rPr>
          <w:rFonts w:cs="Calibre-Light"/>
          <w:kern w:val="0"/>
          <w:sz w:val="24"/>
          <w:szCs w:val="24"/>
        </w:rPr>
        <mc:AlternateContent>
          <mc:Choice Requires="wps">
            <w:drawing>
              <wp:anchor distT="0" distB="0" distL="114300" distR="114300" simplePos="0" relativeHeight="251716608" behindDoc="0" locked="0" layoutInCell="1" allowOverlap="1">
                <wp:simplePos x="0" y="0"/>
                <wp:positionH relativeFrom="margin">
                  <wp:align>left</wp:align>
                </wp:positionH>
                <wp:positionV relativeFrom="paragraph">
                  <wp:posOffset>83820</wp:posOffset>
                </wp:positionV>
                <wp:extent cx="3238500" cy="1504950"/>
                <wp:effectExtent l="0" t="0" r="19050" b="19050"/>
                <wp:wrapNone/>
                <wp:docPr id="15" name="Rectangle 90"/>
                <wp:cNvGraphicFramePr/>
                <a:graphic xmlns:a="http://schemas.openxmlformats.org/drawingml/2006/main">
                  <a:graphicData uri="http://schemas.microsoft.com/office/word/2010/wordprocessingShape">
                    <wps:wsp>
                      <wps:cNvSpPr>
                        <a:spLocks noChangeArrowheads="1"/>
                      </wps:cNvSpPr>
                      <wps:spPr bwMode="auto">
                        <a:xfrm>
                          <a:off x="0" y="0"/>
                          <a:ext cx="3238500" cy="1504950"/>
                        </a:xfrm>
                        <a:prstGeom prst="rect">
                          <a:avLst/>
                        </a:prstGeom>
                        <a:solidFill>
                          <a:srgbClr val="FFFFFF"/>
                        </a:solidFill>
                        <a:ln w="9525">
                          <a:solidFill>
                            <a:schemeClr val="tx1">
                              <a:lumMod val="100000"/>
                              <a:lumOff val="0"/>
                            </a:schemeClr>
                          </a:solidFill>
                          <a:miter lim="800000"/>
                        </a:ln>
                      </wps:spPr>
                      <wps:txbx>
                        <w:txbxContent>
                          <w:p>
                            <w:pPr>
                              <w:rPr>
                                <w:sz w:val="24"/>
                                <w:szCs w:val="24"/>
                                <w:lang w:val="fr-FR"/>
                              </w:rPr>
                            </w:pPr>
                            <w:r>
                              <w:rPr>
                                <w:sz w:val="24"/>
                                <w:szCs w:val="24"/>
                                <w:lang w:val="fr-FR"/>
                              </w:rPr>
                              <w:t>Si le câble périphérique est coupé ou se casse pour une raison quelconque (indiqué par un voyant rouge fixe sur la station de charge), vous devez le localiser et le réparer. Vous devrez utiliser l'un des clips de raccordement fournis. Commencez par rattraper le mou du câble pour qu'il y ait un certain chevauchement.</w:t>
                            </w:r>
                          </w:p>
                        </w:txbxContent>
                      </wps:txbx>
                      <wps:bodyPr rot="0" vert="horz" wrap="square" lIns="91440" tIns="45720" rIns="91440" bIns="45720" anchor="t" anchorCtr="0" upright="1">
                        <a:noAutofit/>
                      </wps:bodyPr>
                    </wps:wsp>
                  </a:graphicData>
                </a:graphic>
              </wp:anchor>
            </w:drawing>
          </mc:Choice>
          <mc:Fallback>
            <w:pict>
              <v:rect id="Rectangle 90" o:spid="_x0000_s1026" o:spt="1" style="position:absolute;left:0pt;margin-top:6.6pt;height:118.5pt;width:255pt;mso-position-horizontal:left;mso-position-horizontal-relative:margin;z-index:251716608;mso-width-relative:page;mso-height-relative:page;" fillcolor="#FFFFFF" filled="t" stroked="t" coordsize="21600,21600" o:gfxdata="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2nfrz1AAAAAcBAAAPAAAAAAAAAAEAIAAA&#10;ACIAAABkcnMvZG93bnJldi54bWxQSwECFAAUAAAACACHTuJAji8EwUkCAAC2BAAADgAAAAAAAAAB&#10;ACAAAAAjAQAAZHJzL2Uyb0RvYy54bWxQSwUGAAAAAAYABgBZAQAA3gUAAAAA&#10;">
                <v:fill on="t" focussize="0,0"/>
                <v:stroke color="#000000 [3229]" miterlimit="8" joinstyle="miter"/>
                <v:imagedata o:title=""/>
                <o:lock v:ext="edit" aspectratio="f"/>
                <v:textbox>
                  <w:txbxContent>
                    <w:p>
                      <w:pPr>
                        <w:rPr>
                          <w:sz w:val="24"/>
                          <w:szCs w:val="24"/>
                          <w:lang w:val="fr-FR"/>
                        </w:rPr>
                      </w:pPr>
                      <w:r>
                        <w:rPr>
                          <w:sz w:val="24"/>
                          <w:szCs w:val="24"/>
                          <w:lang w:val="fr-FR"/>
                        </w:rPr>
                        <w:t>Si le câble périphérique est coupé ou se casse pour une raison quelconque (indiqué par un voyant rouge fixe sur la station de charge), vous devez le localiser et le réparer. Vous devrez utiliser l'un des clips de raccordement fournis. Commencez par rattraper le mou du câble pour qu'il y ait un certain chevauchement.</w:t>
                      </w:r>
                    </w:p>
                  </w:txbxContent>
                </v:textbox>
              </v:rect>
            </w:pict>
          </mc:Fallback>
        </mc:AlternateContent>
      </w:r>
      <w:r>
        <w:rPr>
          <w:rFonts w:cs="Calibre-Light"/>
          <w:kern w:val="0"/>
          <w:sz w:val="24"/>
          <w:szCs w:val="24"/>
        </w:rPr>
        <mc:AlternateContent>
          <mc:Choice Requires="wps">
            <w:drawing>
              <wp:anchor distT="0" distB="0" distL="114300" distR="114300" simplePos="0" relativeHeight="251718656" behindDoc="0" locked="0" layoutInCell="1" allowOverlap="1">
                <wp:simplePos x="0" y="0"/>
                <wp:positionH relativeFrom="column">
                  <wp:posOffset>3429000</wp:posOffset>
                </wp:positionH>
                <wp:positionV relativeFrom="paragraph">
                  <wp:posOffset>1712595</wp:posOffset>
                </wp:positionV>
                <wp:extent cx="3238500" cy="1304925"/>
                <wp:effectExtent l="9525" t="9525" r="9525" b="9525"/>
                <wp:wrapNone/>
                <wp:docPr id="21" name="Rectangle 92"/>
                <wp:cNvGraphicFramePr/>
                <a:graphic xmlns:a="http://schemas.openxmlformats.org/drawingml/2006/main">
                  <a:graphicData uri="http://schemas.microsoft.com/office/word/2010/wordprocessingShape">
                    <wps:wsp>
                      <wps:cNvSpPr>
                        <a:spLocks noChangeArrowheads="1"/>
                      </wps:cNvSpPr>
                      <wps:spPr bwMode="auto">
                        <a:xfrm>
                          <a:off x="0" y="0"/>
                          <a:ext cx="3238500" cy="1304925"/>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sz w:val="24"/>
                                <w:szCs w:val="24"/>
                                <w:lang w:val="fr-FR"/>
                              </w:rPr>
                              <w:t>À l'aide d'une pince, sertissez la languette métallique sur les fils insérés. Cela formera une connexion entre les câbles.</w:t>
                            </w:r>
                          </w:p>
                        </w:txbxContent>
                      </wps:txbx>
                      <wps:bodyPr rot="0" vert="horz" wrap="square" lIns="91440" tIns="45720" rIns="91440" bIns="45720" anchor="t" anchorCtr="0" upright="1">
                        <a:noAutofit/>
                      </wps:bodyPr>
                    </wps:wsp>
                  </a:graphicData>
                </a:graphic>
              </wp:anchor>
            </w:drawing>
          </mc:Choice>
          <mc:Fallback>
            <w:pict>
              <v:rect id="Rectangle 92" o:spid="_x0000_s1026" o:spt="1" style="position:absolute;left:0pt;margin-left:270pt;margin-top:134.85pt;height:102.75pt;width:255pt;z-index:251718656;mso-width-relative:page;mso-height-relative:page;" fillcolor="#FFFFFF" filled="t" stroked="t" coordsize="21600,21600" o:gfxdata="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FVhtkAAAAMAQAADwAAAAAAAAAB&#10;ACAAAAAiAAAAZHJzL2Rvd25yZXYueG1sUEsBAhQAFAAAAAgAh07iQLBgjndIAgAAtgQAAA4AAAAA&#10;AAAAAQAgAAAAKAEAAGRycy9lMm9Eb2MueG1sUEsFBgAAAAAGAAYAWQEAAOIFAAAAAA==&#10;">
                <v:fill on="t" focussize="0,0"/>
                <v:stroke color="#000000 [3229]" miterlimit="8" joinstyle="miter"/>
                <v:imagedata o:title=""/>
                <o:lock v:ext="edit" aspectratio="f"/>
                <v:textbox>
                  <w:txbxContent>
                    <w:p>
                      <w:pPr>
                        <w:rPr>
                          <w:szCs w:val="24"/>
                          <w:lang w:val="fr-FR"/>
                        </w:rPr>
                      </w:pPr>
                      <w:r>
                        <w:rPr>
                          <w:sz w:val="24"/>
                          <w:szCs w:val="24"/>
                          <w:lang w:val="fr-FR"/>
                        </w:rPr>
                        <w:t>À l'aide d'une pince, sertissez la languette métallique sur les fils insérés. Cela formera une connexion entre les câbles.</w:t>
                      </w:r>
                    </w:p>
                  </w:txbxContent>
                </v:textbox>
              </v:rect>
            </w:pict>
          </mc:Fallback>
        </mc:AlternateContent>
      </w:r>
      <w:r>
        <w:rPr>
          <w:rFonts w:cs="Calibre-Light"/>
          <w:kern w:val="0"/>
          <w:sz w:val="24"/>
          <w:szCs w:val="24"/>
        </w:rPr>
        <mc:AlternateContent>
          <mc:Choice Requires="wps">
            <w:drawing>
              <wp:anchor distT="0" distB="0" distL="114300" distR="114300" simplePos="0" relativeHeight="251717632" behindDoc="0" locked="0" layoutInCell="1" allowOverlap="1">
                <wp:simplePos x="0" y="0"/>
                <wp:positionH relativeFrom="column">
                  <wp:posOffset>3429000</wp:posOffset>
                </wp:positionH>
                <wp:positionV relativeFrom="paragraph">
                  <wp:posOffset>83820</wp:posOffset>
                </wp:positionV>
                <wp:extent cx="3238500" cy="1304925"/>
                <wp:effectExtent l="9525" t="9525" r="9525" b="9525"/>
                <wp:wrapNone/>
                <wp:docPr id="17" name="Rectangle 91"/>
                <wp:cNvGraphicFramePr/>
                <a:graphic xmlns:a="http://schemas.openxmlformats.org/drawingml/2006/main">
                  <a:graphicData uri="http://schemas.microsoft.com/office/word/2010/wordprocessingShape">
                    <wps:wsp>
                      <wps:cNvSpPr>
                        <a:spLocks noChangeArrowheads="1"/>
                      </wps:cNvSpPr>
                      <wps:spPr bwMode="auto">
                        <a:xfrm>
                          <a:off x="0" y="0"/>
                          <a:ext cx="3238500" cy="1304925"/>
                        </a:xfrm>
                        <a:prstGeom prst="rect">
                          <a:avLst/>
                        </a:prstGeom>
                        <a:solidFill>
                          <a:srgbClr val="FFFFFF"/>
                        </a:solidFill>
                        <a:ln w="9525">
                          <a:solidFill>
                            <a:schemeClr val="tx1">
                              <a:lumMod val="100000"/>
                              <a:lumOff val="0"/>
                            </a:schemeClr>
                          </a:solidFill>
                          <a:miter lim="800000"/>
                        </a:ln>
                      </wps:spPr>
                      <wps:txbx>
                        <w:txbxContent>
                          <w:p>
                            <w:pPr>
                              <w:rPr>
                                <w:lang w:val="fr-FR"/>
                              </w:rPr>
                            </w:pPr>
                            <w:r>
                              <w:rPr>
                                <w:sz w:val="24"/>
                                <w:szCs w:val="24"/>
                                <w:lang w:val="fr-FR"/>
                              </w:rPr>
                              <w:t xml:space="preserve">Le clip contient deux canaux. Poussez une extrémité dans un canal et l'autre extrémité dans l'autre. Le câble doit passer directement. </w:t>
                            </w:r>
                          </w:p>
                        </w:txbxContent>
                      </wps:txbx>
                      <wps:bodyPr rot="0" vert="horz" wrap="square" lIns="91440" tIns="45720" rIns="91440" bIns="45720" anchor="t" anchorCtr="0" upright="1">
                        <a:noAutofit/>
                      </wps:bodyPr>
                    </wps:wsp>
                  </a:graphicData>
                </a:graphic>
              </wp:anchor>
            </w:drawing>
          </mc:Choice>
          <mc:Fallback>
            <w:pict>
              <v:rect id="Rectangle 91" o:spid="_x0000_s1026" o:spt="1" style="position:absolute;left:0pt;margin-left:270pt;margin-top:6.6pt;height:102.75pt;width:255pt;z-index:251717632;mso-width-relative:page;mso-height-relative:page;" fillcolor="#FFFFFF" filled="t" stroked="t" coordsize="21600,21600" o:gfxdata="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KMqVa2AAAAAsBAAAPAAAAAAAAAAEAIAAA&#10;ACIAAABkcnMvZG93bnJldi54bWxQSwECFAAUAAAACACHTuJAnfEY50UCAAC2BAAADgAAAAAAAAAB&#10;ACAAAAAnAQAAZHJzL2Uyb0RvYy54bWxQSwUGAAAAAAYABgBZAQAA3gUAAAAA&#10;">
                <v:fill on="t" focussize="0,0"/>
                <v:stroke color="#000000 [3229]" miterlimit="8" joinstyle="miter"/>
                <v:imagedata o:title=""/>
                <o:lock v:ext="edit" aspectratio="f"/>
                <v:textbox>
                  <w:txbxContent>
                    <w:p>
                      <w:pPr>
                        <w:rPr>
                          <w:lang w:val="fr-FR"/>
                        </w:rPr>
                      </w:pPr>
                      <w:r>
                        <w:rPr>
                          <w:sz w:val="24"/>
                          <w:szCs w:val="24"/>
                          <w:lang w:val="fr-FR"/>
                        </w:rPr>
                        <w:t xml:space="preserve">Le clip contient deux canaux. Poussez une extrémité dans un canal et l'autre extrémité dans l'autre. Le câble doit passer directement. </w:t>
                      </w:r>
                    </w:p>
                  </w:txbxContent>
                </v:textbox>
              </v:rect>
            </w:pict>
          </mc:Fallback>
        </mc:AlternateConten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3248025" cy="3240405"/>
            <wp:effectExtent l="19050" t="0" r="952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63" cstate="print"/>
                    <a:srcRect/>
                    <a:stretch>
                      <a:fillRect/>
                    </a:stretch>
                  </pic:blipFill>
                  <pic:spPr>
                    <a:xfrm>
                      <a:off x="0" y="0"/>
                      <a:ext cx="3248025" cy="3240823"/>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4"/>
          <w:szCs w:val="24"/>
          <w:lang w:val="fr-FR"/>
        </w:rPr>
      </w:pPr>
      <w:r>
        <w:rPr>
          <w:rFonts w:cs="Calibre-Semibold"/>
          <w:b/>
          <w:kern w:val="0"/>
          <w:sz w:val="24"/>
          <w:szCs w:val="24"/>
          <w:lang w:val="fr-FR"/>
        </w:rPr>
        <w:t>Lorsque le câble périphérique est réparé, la station de charge affiche une lumière bleue fixe. Si le voyant est toujours rouge, il y a plus de ruptures dans la boucle, qui devront être localisées et réparées.</w:t>
      </w:r>
    </w:p>
    <w:p>
      <w:pPr>
        <w:autoSpaceDE w:val="0"/>
        <w:autoSpaceDN w:val="0"/>
        <w:adjustRightInd w:val="0"/>
        <w:jc w:val="left"/>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autoSpaceDE w:val="0"/>
        <w:autoSpaceDN w:val="0"/>
        <w:adjustRightInd w:val="0"/>
        <w:jc w:val="left"/>
        <w:rPr>
          <w:rFonts w:cs="Calibre-Semibold"/>
          <w:b/>
          <w:kern w:val="0"/>
          <w:sz w:val="28"/>
          <w:szCs w:val="28"/>
          <w:u w:val="single"/>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11</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replacement des lames   </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6485255" cy="3199765"/>
            <wp:effectExtent l="0" t="0" r="10795" b="63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64" cstate="print"/>
                    <a:srcRect/>
                    <a:stretch>
                      <a:fillRect/>
                    </a:stretch>
                  </pic:blipFill>
                  <pic:spPr>
                    <a:xfrm>
                      <a:off x="0" y="0"/>
                      <a:ext cx="6485255" cy="3199765"/>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r>
        <w:rPr>
          <w:rFonts w:cs="Calibre-Light"/>
          <w:kern w:val="0"/>
          <w:sz w:val="24"/>
          <w:szCs w:val="24"/>
        </w:rPr>
        <mc:AlternateContent>
          <mc:Choice Requires="wps">
            <w:drawing>
              <wp:anchor distT="0" distB="0" distL="114300" distR="114300" simplePos="0" relativeHeight="251720704" behindDoc="0" locked="0" layoutInCell="1" allowOverlap="1">
                <wp:simplePos x="0" y="0"/>
                <wp:positionH relativeFrom="column">
                  <wp:posOffset>3390900</wp:posOffset>
                </wp:positionH>
                <wp:positionV relativeFrom="paragraph">
                  <wp:posOffset>45720</wp:posOffset>
                </wp:positionV>
                <wp:extent cx="3171825" cy="1514475"/>
                <wp:effectExtent l="0" t="0" r="28575" b="28575"/>
                <wp:wrapNone/>
                <wp:docPr id="14" name="Rectangle 94"/>
                <wp:cNvGraphicFramePr/>
                <a:graphic xmlns:a="http://schemas.openxmlformats.org/drawingml/2006/main">
                  <a:graphicData uri="http://schemas.microsoft.com/office/word/2010/wordprocessingShape">
                    <wps:wsp>
                      <wps:cNvSpPr>
                        <a:spLocks noChangeArrowheads="1"/>
                      </wps:cNvSpPr>
                      <wps:spPr bwMode="auto">
                        <a:xfrm>
                          <a:off x="0" y="0"/>
                          <a:ext cx="3171825" cy="151447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26"/>
                              </w:numPr>
                              <w:ind w:firstLineChars="0"/>
                              <w:rPr>
                                <w:sz w:val="24"/>
                                <w:szCs w:val="24"/>
                                <w:lang w:val="fr-FR"/>
                              </w:rPr>
                            </w:pPr>
                            <w:r>
                              <w:rPr>
                                <w:sz w:val="24"/>
                                <w:szCs w:val="24"/>
                                <w:lang w:val="fr-FR"/>
                              </w:rPr>
                              <w:t>Utilisez un deuxième tournevis pour ancrer la plaque de lame pendant que vous fixez la lame.</w:t>
                            </w:r>
                          </w:p>
                          <w:p>
                            <w:pPr>
                              <w:pStyle w:val="22"/>
                              <w:numPr>
                                <w:ilvl w:val="0"/>
                                <w:numId w:val="26"/>
                              </w:numPr>
                              <w:ind w:firstLineChars="0"/>
                              <w:rPr>
                                <w:sz w:val="24"/>
                                <w:szCs w:val="24"/>
                                <w:lang w:val="fr-FR"/>
                              </w:rPr>
                            </w:pPr>
                            <w:r>
                              <w:rPr>
                                <w:sz w:val="24"/>
                                <w:szCs w:val="24"/>
                                <w:lang w:val="fr-FR"/>
                              </w:rPr>
                              <w:t>À l'aide d'un tournevis cruciforme, fixez la lame sur la plaque de lame. La lame doit pouvoir tourner librement une fois installée.</w:t>
                            </w:r>
                          </w:p>
                          <w:p>
                            <w:pPr>
                              <w:pStyle w:val="22"/>
                              <w:numPr>
                                <w:ilvl w:val="0"/>
                                <w:numId w:val="26"/>
                              </w:numPr>
                              <w:ind w:firstLineChars="0"/>
                              <w:rPr>
                                <w:szCs w:val="24"/>
                                <w:lang w:val="fr-FR"/>
                              </w:rPr>
                            </w:pPr>
                            <w:r>
                              <w:rPr>
                                <w:sz w:val="24"/>
                                <w:szCs w:val="24"/>
                                <w:lang w:val="fr-FR"/>
                              </w:rPr>
                              <w:t>Répétez l'opération pour les autres lames.</w:t>
                            </w:r>
                          </w:p>
                        </w:txbxContent>
                      </wps:txbx>
                      <wps:bodyPr rot="0" vert="horz" wrap="square" lIns="91440" tIns="45720" rIns="91440" bIns="45720" anchor="t" anchorCtr="0" upright="1">
                        <a:noAutofit/>
                      </wps:bodyPr>
                    </wps:wsp>
                  </a:graphicData>
                </a:graphic>
              </wp:anchor>
            </w:drawing>
          </mc:Choice>
          <mc:Fallback>
            <w:pict>
              <v:rect id="Rectangle 94" o:spid="_x0000_s1026" o:spt="1" style="position:absolute;left:0pt;margin-left:267pt;margin-top:3.6pt;height:119.25pt;width:249.75pt;z-index:251720704;mso-width-relative:page;mso-height-relative:page;" fillcolor="#FFFFFF" filled="t" stroked="t" coordsize="21600,21600" o:gfxdata="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UtskzYAAAACgEAAA8AAAAAAAAAAQAg&#10;AAAAIgAAAGRycy9kb3ducmV2LnhtbFBLAQIUABQAAAAIAIdO4kCKz7UlRwIAALYEAAAOAAAAAAAA&#10;AAEAIAAAACcBAABkcnMvZTJvRG9jLnhtbFBLBQYAAAAABgAGAFkBAADgBQAAAAA=&#10;">
                <v:fill on="t" focussize="0,0"/>
                <v:stroke color="#000000 [3229]" miterlimit="8" joinstyle="miter"/>
                <v:imagedata o:title=""/>
                <o:lock v:ext="edit" aspectratio="f"/>
                <v:textbox>
                  <w:txbxContent>
                    <w:p>
                      <w:pPr>
                        <w:pStyle w:val="22"/>
                        <w:numPr>
                          <w:ilvl w:val="0"/>
                          <w:numId w:val="26"/>
                        </w:numPr>
                        <w:ind w:firstLineChars="0"/>
                        <w:rPr>
                          <w:sz w:val="24"/>
                          <w:szCs w:val="24"/>
                          <w:lang w:val="fr-FR"/>
                        </w:rPr>
                      </w:pPr>
                      <w:r>
                        <w:rPr>
                          <w:sz w:val="24"/>
                          <w:szCs w:val="24"/>
                          <w:lang w:val="fr-FR"/>
                        </w:rPr>
                        <w:t>Utilisez un deuxième tournevis pour ancrer la plaque de lame pendant que vous fixez la lame.</w:t>
                      </w:r>
                    </w:p>
                    <w:p>
                      <w:pPr>
                        <w:pStyle w:val="22"/>
                        <w:numPr>
                          <w:ilvl w:val="0"/>
                          <w:numId w:val="26"/>
                        </w:numPr>
                        <w:ind w:firstLineChars="0"/>
                        <w:rPr>
                          <w:sz w:val="24"/>
                          <w:szCs w:val="24"/>
                          <w:lang w:val="fr-FR"/>
                        </w:rPr>
                      </w:pPr>
                      <w:r>
                        <w:rPr>
                          <w:sz w:val="24"/>
                          <w:szCs w:val="24"/>
                          <w:lang w:val="fr-FR"/>
                        </w:rPr>
                        <w:t>À l'aide d'un tournevis cruciforme, fixez la lame sur la plaque de lame. La lame doit pouvoir tourner librement une fois installée.</w:t>
                      </w:r>
                    </w:p>
                    <w:p>
                      <w:pPr>
                        <w:pStyle w:val="22"/>
                        <w:numPr>
                          <w:ilvl w:val="0"/>
                          <w:numId w:val="26"/>
                        </w:numPr>
                        <w:ind w:firstLineChars="0"/>
                        <w:rPr>
                          <w:szCs w:val="24"/>
                          <w:lang w:val="fr-FR"/>
                        </w:rPr>
                      </w:pPr>
                      <w:r>
                        <w:rPr>
                          <w:sz w:val="24"/>
                          <w:szCs w:val="24"/>
                          <w:lang w:val="fr-FR"/>
                        </w:rPr>
                        <w:t>Répétez l'opération pour les autres lames.</w:t>
                      </w:r>
                    </w:p>
                  </w:txbxContent>
                </v:textbox>
              </v:rect>
            </w:pict>
          </mc:Fallback>
        </mc:AlternateContent>
      </w:r>
      <w:r>
        <w:rPr>
          <w:rFonts w:cs="Calibre-Light"/>
          <w:kern w:val="0"/>
          <w:sz w:val="24"/>
          <w:szCs w:val="24"/>
        </w:rPr>
        <mc:AlternateContent>
          <mc:Choice Requires="wps">
            <w:drawing>
              <wp:anchor distT="0" distB="0" distL="114300" distR="114300" simplePos="0" relativeHeight="251719680" behindDoc="0" locked="0" layoutInCell="1" allowOverlap="1">
                <wp:simplePos x="0" y="0"/>
                <wp:positionH relativeFrom="column">
                  <wp:posOffset>28575</wp:posOffset>
                </wp:positionH>
                <wp:positionV relativeFrom="paragraph">
                  <wp:posOffset>45720</wp:posOffset>
                </wp:positionV>
                <wp:extent cx="3171825" cy="1304925"/>
                <wp:effectExtent l="9525" t="9525" r="9525" b="9525"/>
                <wp:wrapNone/>
                <wp:docPr id="10" name="Rectangle 93"/>
                <wp:cNvGraphicFramePr/>
                <a:graphic xmlns:a="http://schemas.openxmlformats.org/drawingml/2006/main">
                  <a:graphicData uri="http://schemas.microsoft.com/office/word/2010/wordprocessingShape">
                    <wps:wsp>
                      <wps:cNvSpPr>
                        <a:spLocks noChangeArrowheads="1"/>
                      </wps:cNvSpPr>
                      <wps:spPr bwMode="auto">
                        <a:xfrm>
                          <a:off x="0" y="0"/>
                          <a:ext cx="3171825" cy="1304925"/>
                        </a:xfrm>
                        <a:prstGeom prst="rect">
                          <a:avLst/>
                        </a:prstGeom>
                        <a:solidFill>
                          <a:srgbClr val="FFFFFF"/>
                        </a:solidFill>
                        <a:ln w="9525">
                          <a:solidFill>
                            <a:schemeClr val="tx1">
                              <a:lumMod val="100000"/>
                              <a:lumOff val="0"/>
                            </a:schemeClr>
                          </a:solidFill>
                          <a:miter lim="800000"/>
                        </a:ln>
                      </wps:spPr>
                      <wps:txbx>
                        <w:txbxContent>
                          <w:p>
                            <w:pPr>
                              <w:pStyle w:val="22"/>
                              <w:numPr>
                                <w:ilvl w:val="0"/>
                                <w:numId w:val="27"/>
                              </w:numPr>
                              <w:ind w:firstLineChars="0"/>
                              <w:rPr>
                                <w:sz w:val="24"/>
                                <w:szCs w:val="24"/>
                                <w:lang w:val="fr-FR"/>
                              </w:rPr>
                            </w:pPr>
                            <w:r>
                              <w:rPr>
                                <w:sz w:val="24"/>
                                <w:szCs w:val="24"/>
                                <w:lang w:val="fr-FR"/>
                              </w:rPr>
                              <w:t>Éteignez la tondeuse</w:t>
                            </w:r>
                          </w:p>
                          <w:p>
                            <w:pPr>
                              <w:pStyle w:val="22"/>
                              <w:numPr>
                                <w:ilvl w:val="0"/>
                                <w:numId w:val="27"/>
                              </w:numPr>
                              <w:ind w:firstLineChars="0"/>
                              <w:rPr>
                                <w:sz w:val="24"/>
                                <w:szCs w:val="24"/>
                                <w:lang w:val="fr-FR"/>
                              </w:rPr>
                            </w:pPr>
                            <w:r>
                              <w:rPr>
                                <w:sz w:val="24"/>
                                <w:szCs w:val="24"/>
                                <w:lang w:val="fr-FR"/>
                              </w:rPr>
                              <w:t>Portez des gants de protection</w:t>
                            </w:r>
                          </w:p>
                          <w:p>
                            <w:pPr>
                              <w:pStyle w:val="22"/>
                              <w:numPr>
                                <w:ilvl w:val="0"/>
                                <w:numId w:val="27"/>
                              </w:numPr>
                              <w:ind w:firstLineChars="0"/>
                              <w:rPr>
                                <w:sz w:val="24"/>
                                <w:szCs w:val="24"/>
                                <w:lang w:val="fr-FR"/>
                              </w:rPr>
                            </w:pPr>
                            <w:r>
                              <w:rPr>
                                <w:sz w:val="24"/>
                                <w:szCs w:val="24"/>
                                <w:lang w:val="fr-FR"/>
                              </w:rPr>
                              <w:t>Retournez la tondeuse</w:t>
                            </w:r>
                          </w:p>
                          <w:p>
                            <w:pPr>
                              <w:pStyle w:val="22"/>
                              <w:numPr>
                                <w:ilvl w:val="0"/>
                                <w:numId w:val="27"/>
                              </w:numPr>
                              <w:ind w:firstLineChars="0"/>
                              <w:rPr>
                                <w:sz w:val="24"/>
                                <w:szCs w:val="24"/>
                                <w:lang w:val="fr-FR"/>
                              </w:rPr>
                            </w:pPr>
                            <w:r>
                              <w:rPr>
                                <w:sz w:val="24"/>
                                <w:szCs w:val="24"/>
                                <w:lang w:val="fr-FR"/>
                              </w:rPr>
                              <w:t>Placez la lame sur le trou de vis surélevé.</w:t>
                            </w:r>
                          </w:p>
                        </w:txbxContent>
                      </wps:txbx>
                      <wps:bodyPr rot="0" vert="horz" wrap="square" lIns="91440" tIns="45720" rIns="91440" bIns="45720" anchor="t" anchorCtr="0" upright="1">
                        <a:noAutofit/>
                      </wps:bodyPr>
                    </wps:wsp>
                  </a:graphicData>
                </a:graphic>
              </wp:anchor>
            </w:drawing>
          </mc:Choice>
          <mc:Fallback>
            <w:pict>
              <v:rect id="Rectangle 93" o:spid="_x0000_s1026" o:spt="1" style="position:absolute;left:0pt;margin-left:2.25pt;margin-top:3.6pt;height:102.75pt;width:249.75pt;z-index:251719680;mso-width-relative:page;mso-height-relative:page;" fillcolor="#FFFFFF" filled="t" stroked="t" coordsize="21600,21600" o:gfxdata="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7gBkG1gAAAAcBAAAPAAAAAAAAAAEAIAAA&#10;ACIAAABkcnMvZG93bnJldi54bWxQSwECFAAUAAAACACHTuJAbq87R0cCAAC2BAAADgAAAAAAAAAB&#10;ACAAAAAlAQAAZHJzL2Uyb0RvYy54bWxQSwUGAAAAAAYABgBZAQAA3gUAAAAA&#10;">
                <v:fill on="t" focussize="0,0"/>
                <v:stroke color="#000000 [3229]" miterlimit="8" joinstyle="miter"/>
                <v:imagedata o:title=""/>
                <o:lock v:ext="edit" aspectratio="f"/>
                <v:textbox>
                  <w:txbxContent>
                    <w:p>
                      <w:pPr>
                        <w:pStyle w:val="22"/>
                        <w:numPr>
                          <w:ilvl w:val="0"/>
                          <w:numId w:val="27"/>
                        </w:numPr>
                        <w:ind w:firstLineChars="0"/>
                        <w:rPr>
                          <w:sz w:val="24"/>
                          <w:szCs w:val="24"/>
                          <w:lang w:val="fr-FR"/>
                        </w:rPr>
                      </w:pPr>
                      <w:r>
                        <w:rPr>
                          <w:sz w:val="24"/>
                          <w:szCs w:val="24"/>
                          <w:lang w:val="fr-FR"/>
                        </w:rPr>
                        <w:t>Éteignez la tondeuse</w:t>
                      </w:r>
                    </w:p>
                    <w:p>
                      <w:pPr>
                        <w:pStyle w:val="22"/>
                        <w:numPr>
                          <w:ilvl w:val="0"/>
                          <w:numId w:val="27"/>
                        </w:numPr>
                        <w:ind w:firstLineChars="0"/>
                        <w:rPr>
                          <w:sz w:val="24"/>
                          <w:szCs w:val="24"/>
                          <w:lang w:val="fr-FR"/>
                        </w:rPr>
                      </w:pPr>
                      <w:r>
                        <w:rPr>
                          <w:sz w:val="24"/>
                          <w:szCs w:val="24"/>
                          <w:lang w:val="fr-FR"/>
                        </w:rPr>
                        <w:t>Portez des gants de protection</w:t>
                      </w:r>
                    </w:p>
                    <w:p>
                      <w:pPr>
                        <w:pStyle w:val="22"/>
                        <w:numPr>
                          <w:ilvl w:val="0"/>
                          <w:numId w:val="27"/>
                        </w:numPr>
                        <w:ind w:firstLineChars="0"/>
                        <w:rPr>
                          <w:sz w:val="24"/>
                          <w:szCs w:val="24"/>
                          <w:lang w:val="fr-FR"/>
                        </w:rPr>
                      </w:pPr>
                      <w:r>
                        <w:rPr>
                          <w:sz w:val="24"/>
                          <w:szCs w:val="24"/>
                          <w:lang w:val="fr-FR"/>
                        </w:rPr>
                        <w:t>Retournez la tondeuse</w:t>
                      </w:r>
                    </w:p>
                    <w:p>
                      <w:pPr>
                        <w:pStyle w:val="22"/>
                        <w:numPr>
                          <w:ilvl w:val="0"/>
                          <w:numId w:val="27"/>
                        </w:numPr>
                        <w:ind w:firstLineChars="0"/>
                        <w:rPr>
                          <w:sz w:val="24"/>
                          <w:szCs w:val="24"/>
                          <w:lang w:val="fr-FR"/>
                        </w:rPr>
                      </w:pPr>
                      <w:r>
                        <w:rPr>
                          <w:sz w:val="24"/>
                          <w:szCs w:val="24"/>
                          <w:lang w:val="fr-FR"/>
                        </w:rPr>
                        <w:t>Placez la lame sur le trou de vis surélevé.</w:t>
                      </w:r>
                    </w:p>
                  </w:txbxContent>
                </v:textbox>
              </v:rect>
            </w:pict>
          </mc:Fallback>
        </mc:AlternateContent>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r>
        <w:rPr>
          <w:rFonts w:cs="Calibre-Light"/>
          <w:kern w:val="0"/>
          <w:sz w:val="24"/>
          <w:szCs w:val="24"/>
        </w:rPr>
        <mc:AlternateContent>
          <mc:Choice Requires="wps">
            <w:drawing>
              <wp:anchor distT="0" distB="0" distL="114300" distR="114300" simplePos="0" relativeHeight="251721728" behindDoc="0" locked="0" layoutInCell="1" allowOverlap="1">
                <wp:simplePos x="0" y="0"/>
                <wp:positionH relativeFrom="column">
                  <wp:posOffset>28575</wp:posOffset>
                </wp:positionH>
                <wp:positionV relativeFrom="paragraph">
                  <wp:posOffset>3328035</wp:posOffset>
                </wp:positionV>
                <wp:extent cx="3171825" cy="1085850"/>
                <wp:effectExtent l="9525" t="9525" r="9525" b="9525"/>
                <wp:wrapNone/>
                <wp:docPr id="9" name="Rectangle 95"/>
                <wp:cNvGraphicFramePr/>
                <a:graphic xmlns:a="http://schemas.openxmlformats.org/drawingml/2006/main">
                  <a:graphicData uri="http://schemas.microsoft.com/office/word/2010/wordprocessingShape">
                    <wps:wsp>
                      <wps:cNvSpPr>
                        <a:spLocks noChangeArrowheads="1"/>
                      </wps:cNvSpPr>
                      <wps:spPr bwMode="auto">
                        <a:xfrm>
                          <a:off x="0" y="0"/>
                          <a:ext cx="3171825" cy="1085850"/>
                        </a:xfrm>
                        <a:prstGeom prst="rect">
                          <a:avLst/>
                        </a:prstGeom>
                        <a:solidFill>
                          <a:srgbClr val="FFFFFF"/>
                        </a:solidFill>
                        <a:ln w="9525">
                          <a:solidFill>
                            <a:schemeClr val="tx1">
                              <a:lumMod val="100000"/>
                              <a:lumOff val="0"/>
                            </a:schemeClr>
                          </a:solidFill>
                          <a:miter lim="800000"/>
                        </a:ln>
                      </wps:spPr>
                      <wps:txbx>
                        <w:txbxContent>
                          <w:p>
                            <w:pPr>
                              <w:rPr>
                                <w:sz w:val="24"/>
                                <w:szCs w:val="24"/>
                                <w:lang w:val="fr-FR"/>
                              </w:rPr>
                            </w:pPr>
                            <w:r>
                              <w:rPr>
                                <w:sz w:val="24"/>
                                <w:szCs w:val="24"/>
                                <w:lang w:val="fr-FR"/>
                              </w:rPr>
                              <w:t>Réorientez la lame (tournez-la ou retournez-la) au fur et à mesure que chaque coin s'use jusqu'à ce que les quatre quarts de la lame aient été utilisés. Si les quatre quarts ont été utilisés, remplacez la lame.</w:t>
                            </w:r>
                          </w:p>
                        </w:txbxContent>
                      </wps:txbx>
                      <wps:bodyPr rot="0" vert="horz" wrap="square" lIns="91440" tIns="45720" rIns="91440" bIns="45720" anchor="t" anchorCtr="0" upright="1">
                        <a:noAutofit/>
                      </wps:bodyPr>
                    </wps:wsp>
                  </a:graphicData>
                </a:graphic>
              </wp:anchor>
            </w:drawing>
          </mc:Choice>
          <mc:Fallback>
            <w:pict>
              <v:rect id="Rectangle 95" o:spid="_x0000_s1026" o:spt="1" style="position:absolute;left:0pt;margin-left:2.25pt;margin-top:262.05pt;height:85.5pt;width:249.75pt;z-index:251721728;mso-width-relative:page;mso-height-relative:page;" fillcolor="#FFFFFF" filled="t" stroked="t" coordsize="21600,21600" o:gfxdata="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DU6n1wAAAAkBAAAPAAAAAAAAAAEAIAAA&#10;ACIAAABkcnMvZG93bnJldi54bWxQSwECFAAUAAAACACHTuJAmOcL9UYCAAC1BAAADgAAAAAAAAAB&#10;ACAAAAAmAQAAZHJzL2Uyb0RvYy54bWxQSwUGAAAAAAYABgBZAQAA3gUAAAAA&#10;">
                <v:fill on="t" focussize="0,0"/>
                <v:stroke color="#000000 [3229]" miterlimit="8" joinstyle="miter"/>
                <v:imagedata o:title=""/>
                <o:lock v:ext="edit" aspectratio="f"/>
                <v:textbox>
                  <w:txbxContent>
                    <w:p>
                      <w:pPr>
                        <w:rPr>
                          <w:sz w:val="24"/>
                          <w:szCs w:val="24"/>
                          <w:lang w:val="fr-FR"/>
                        </w:rPr>
                      </w:pPr>
                      <w:r>
                        <w:rPr>
                          <w:sz w:val="24"/>
                          <w:szCs w:val="24"/>
                          <w:lang w:val="fr-FR"/>
                        </w:rPr>
                        <w:t>Réorientez la lame (tournez-la ou retournez-la) au fur et à mesure que chaque coin s'use jusqu'à ce que les quatre quarts de la lame aient été utilisés. Si les quatre quarts ont été utilisés, remplacez la lame.</w:t>
                      </w:r>
                    </w:p>
                  </w:txbxContent>
                </v:textbox>
              </v:rect>
            </w:pict>
          </mc:Fallback>
        </mc:AlternateContent>
      </w:r>
      <w:r>
        <w:rPr>
          <w:rFonts w:cs="Calibre-Light"/>
          <w:kern w:val="0"/>
          <w:sz w:val="24"/>
          <w:szCs w:val="24"/>
        </w:rPr>
        <mc:AlternateContent>
          <mc:Choice Requires="wps">
            <w:drawing>
              <wp:anchor distT="0" distB="0" distL="114300" distR="114300" simplePos="0" relativeHeight="251722752" behindDoc="0" locked="0" layoutInCell="1" allowOverlap="1">
                <wp:simplePos x="0" y="0"/>
                <wp:positionH relativeFrom="column">
                  <wp:posOffset>3390900</wp:posOffset>
                </wp:positionH>
                <wp:positionV relativeFrom="paragraph">
                  <wp:posOffset>3337560</wp:posOffset>
                </wp:positionV>
                <wp:extent cx="3171825" cy="1085850"/>
                <wp:effectExtent l="9525" t="9525" r="9525" b="9525"/>
                <wp:wrapNone/>
                <wp:docPr id="5" name="Rectangle 96"/>
                <wp:cNvGraphicFramePr/>
                <a:graphic xmlns:a="http://schemas.openxmlformats.org/drawingml/2006/main">
                  <a:graphicData uri="http://schemas.microsoft.com/office/word/2010/wordprocessingShape">
                    <wps:wsp>
                      <wps:cNvSpPr>
                        <a:spLocks noChangeArrowheads="1"/>
                      </wps:cNvSpPr>
                      <wps:spPr bwMode="auto">
                        <a:xfrm>
                          <a:off x="0" y="0"/>
                          <a:ext cx="3171825" cy="1085850"/>
                        </a:xfrm>
                        <a:prstGeom prst="rect">
                          <a:avLst/>
                        </a:prstGeom>
                        <a:solidFill>
                          <a:srgbClr val="FFFFFF"/>
                        </a:solidFill>
                        <a:ln w="9525">
                          <a:solidFill>
                            <a:schemeClr val="tx1">
                              <a:lumMod val="100000"/>
                              <a:lumOff val="0"/>
                            </a:schemeClr>
                          </a:solidFill>
                          <a:miter lim="800000"/>
                        </a:ln>
                      </wps:spPr>
                      <wps:txbx>
                        <w:txbxContent>
                          <w:p>
                            <w:pPr>
                              <w:rPr>
                                <w:szCs w:val="24"/>
                                <w:lang w:val="fr-FR"/>
                              </w:rPr>
                            </w:pPr>
                            <w:r>
                              <w:rPr>
                                <w:sz w:val="24"/>
                                <w:szCs w:val="24"/>
                                <w:lang w:val="fr-FR"/>
                              </w:rPr>
                              <w:t>Transportez la tondeuse par la poignée entre les deux roues arrière avec les lames dirigées vers l'extérieur.</w:t>
                            </w:r>
                          </w:p>
                        </w:txbxContent>
                      </wps:txbx>
                      <wps:bodyPr rot="0" vert="horz" wrap="square" lIns="91440" tIns="45720" rIns="91440" bIns="45720" anchor="t" anchorCtr="0" upright="1">
                        <a:noAutofit/>
                      </wps:bodyPr>
                    </wps:wsp>
                  </a:graphicData>
                </a:graphic>
              </wp:anchor>
            </w:drawing>
          </mc:Choice>
          <mc:Fallback>
            <w:pict>
              <v:rect id="Rectangle 96" o:spid="_x0000_s1026" o:spt="1" style="position:absolute;left:0pt;margin-left:267pt;margin-top:262.8pt;height:85.5pt;width:249.75pt;z-index:251722752;mso-width-relative:page;mso-height-relative:page;" fillcolor="#FFFFFF" filled="t" stroked="t" coordsize="21600,21600" o:gfxdata="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lvyq2gAAAAwBAAAPAAAAAAAAAAEA&#10;IAAAACIAAABkcnMvZG93bnJldi54bWxQSwECFAAUAAAACACHTuJAl79r9kYCAAC1BAAADgAAAAAA&#10;AAABACAAAAApAQAAZHJzL2Uyb0RvYy54bWxQSwUGAAAAAAYABgBZAQAA4QUAAAAA&#10;">
                <v:fill on="t" focussize="0,0"/>
                <v:stroke color="#000000 [3229]" miterlimit="8" joinstyle="miter"/>
                <v:imagedata o:title=""/>
                <o:lock v:ext="edit" aspectratio="f"/>
                <v:textbox>
                  <w:txbxContent>
                    <w:p>
                      <w:pPr>
                        <w:rPr>
                          <w:szCs w:val="24"/>
                          <w:lang w:val="fr-FR"/>
                        </w:rPr>
                      </w:pPr>
                      <w:r>
                        <w:rPr>
                          <w:sz w:val="24"/>
                          <w:szCs w:val="24"/>
                          <w:lang w:val="fr-FR"/>
                        </w:rPr>
                        <w:t>Transportez la tondeuse par la poignée entre les deux roues arrière avec les lames dirigées vers l'extérieur.</w:t>
                      </w:r>
                    </w:p>
                  </w:txbxContent>
                </v:textbox>
              </v:rect>
            </w:pict>
          </mc:Fallback>
        </mc:AlternateContent>
      </w:r>
      <w:r>
        <w:rPr>
          <w:rFonts w:cs="Calibre-Semibold"/>
          <w:b/>
          <w:kern w:val="0"/>
          <w:sz w:val="28"/>
          <w:szCs w:val="28"/>
          <w:u w:val="single"/>
        </w:rPr>
        <mc:AlternateContent>
          <mc:Choice Requires="wps">
            <w:drawing>
              <wp:anchor distT="45720" distB="45720" distL="114300" distR="114300" simplePos="0" relativeHeight="251724800" behindDoc="0" locked="0" layoutInCell="1" allowOverlap="1">
                <wp:simplePos x="0" y="0"/>
                <wp:positionH relativeFrom="column">
                  <wp:posOffset>2171065</wp:posOffset>
                </wp:positionH>
                <wp:positionV relativeFrom="paragraph">
                  <wp:posOffset>2861310</wp:posOffset>
                </wp:positionV>
                <wp:extent cx="1058545" cy="1404620"/>
                <wp:effectExtent l="0" t="0" r="27305" b="25400"/>
                <wp:wrapNone/>
                <wp:docPr id="2070"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58545" cy="1404620"/>
                        </a:xfrm>
                        <a:prstGeom prst="rect">
                          <a:avLst/>
                        </a:prstGeom>
                        <a:solidFill>
                          <a:srgbClr val="FFFFFF"/>
                        </a:solidFill>
                        <a:ln w="9525">
                          <a:solidFill>
                            <a:srgbClr val="000000"/>
                          </a:solidFill>
                          <a:miter lim="800000"/>
                        </a:ln>
                      </wps:spPr>
                      <wps:txbx>
                        <w:txbxContent>
                          <w:p>
                            <w:pPr>
                              <w:rPr>
                                <w:lang w:val="fr-FR"/>
                              </w:rPr>
                            </w:pPr>
                            <w:r>
                              <w:rPr>
                                <w:lang w:val="fr-FR"/>
                              </w:rPr>
                              <w:t>Bord tranchant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70.95pt;margin-top:225.3pt;height:110.6pt;width:83.35pt;z-index:251724800;mso-width-relative:page;mso-height-relative:margin;mso-height-percent:200;" fillcolor="#FFFFFF" filled="t" stroked="t" coordsize="21600,21600" o:gfxdata="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0BzYu2AAAAAsBAAAPAAAAAAAAAAEAIAAAACIAAABkcnMvZG93bnJldi54bWxQSwEC&#10;FAAUAAAACACHTuJA5hDFmC0CAAB+BAAADgAAAAAAAAABACAAAAAnAQAAZHJzL2Uyb0RvYy54bWxQ&#10;SwUGAAAAAAYABgBZAQAAxgUAAAAA&#10;">
                <v:fill on="t" focussize="0,0"/>
                <v:stroke color="#000000" miterlimit="8" joinstyle="miter"/>
                <v:imagedata o:title=""/>
                <o:lock v:ext="edit" aspectratio="f"/>
                <v:textbox style="mso-fit-shape-to-text:t;">
                  <w:txbxContent>
                    <w:p>
                      <w:pPr>
                        <w:rPr>
                          <w:lang w:val="fr-FR"/>
                        </w:rPr>
                      </w:pPr>
                      <w:r>
                        <w:rPr>
                          <w:lang w:val="fr-FR"/>
                        </w:rPr>
                        <w:t>Bord tranchant</w:t>
                      </w:r>
                    </w:p>
                  </w:txbxContent>
                </v:textbox>
              </v:shape>
            </w:pict>
          </mc:Fallback>
        </mc:AlternateContent>
      </w:r>
      <w:r>
        <w:rPr>
          <w:rFonts w:hint="eastAsia" w:cs="Calibre-Semibold"/>
          <w:b/>
          <w:kern w:val="0"/>
          <w:sz w:val="28"/>
          <w:szCs w:val="28"/>
        </w:rPr>
        <w:drawing>
          <wp:inline distT="0" distB="0" distL="0" distR="0">
            <wp:extent cx="6475095" cy="3201670"/>
            <wp:effectExtent l="0" t="0" r="1905" b="1778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65" cstate="print"/>
                    <a:srcRect/>
                    <a:stretch>
                      <a:fillRect/>
                    </a:stretch>
                  </pic:blipFill>
                  <pic:spPr>
                    <a:xfrm>
                      <a:off x="0" y="0"/>
                      <a:ext cx="6475095" cy="3201670"/>
                    </a:xfrm>
                    <a:prstGeom prst="rect">
                      <a:avLst/>
                    </a:prstGeom>
                    <a:noFill/>
                    <a:ln w="9525">
                      <a:noFill/>
                      <a:miter lim="800000"/>
                      <a:headEnd/>
                      <a:tailEnd/>
                    </a:ln>
                  </pic:spPr>
                </pic:pic>
              </a:graphicData>
            </a:graphic>
          </wp:inline>
        </w:drawing>
      </w:r>
    </w:p>
    <w:p>
      <w:pPr>
        <w:autoSpaceDE w:val="0"/>
        <w:autoSpaceDN w:val="0"/>
        <w:adjustRightInd w:val="0"/>
        <w:jc w:val="left"/>
        <w:rPr>
          <w:rFonts w:cs="Calibre-Semibold"/>
          <w:b/>
          <w:kern w:val="0"/>
          <w:sz w:val="28"/>
          <w:szCs w:val="28"/>
          <w:u w:val="single"/>
        </w:rPr>
      </w:pPr>
    </w:p>
    <w:p>
      <w:pPr>
        <w:autoSpaceDE w:val="0"/>
        <w:autoSpaceDN w:val="0"/>
        <w:adjustRightInd w:val="0"/>
        <w:jc w:val="left"/>
        <w:rPr>
          <w:rFonts w:cs="Calibre-Semibold"/>
          <w:b/>
          <w:kern w:val="0"/>
          <w:sz w:val="28"/>
          <w:szCs w:val="28"/>
          <w:u w:val="single"/>
        </w:rPr>
      </w:pPr>
    </w:p>
    <w:tbl>
      <w:tblPr>
        <w:tblStyle w:val="14"/>
        <w:tblpPr w:leftFromText="180" w:rightFromText="180" w:vertAnchor="text" w:horzAnchor="page" w:tblpX="810" w:tblpY="8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4"/>
        <w:gridCol w:w="3513"/>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vAlign w:val="top"/>
          </w:tcPr>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Message d’erreur</w:t>
            </w:r>
          </w:p>
        </w:tc>
        <w:tc>
          <w:tcPr>
            <w:tcW w:w="3513" w:type="dxa"/>
            <w:vAlign w:val="top"/>
          </w:tcPr>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Cause</w:t>
            </w:r>
          </w:p>
        </w:tc>
        <w:tc>
          <w:tcPr>
            <w:tcW w:w="3431" w:type="dxa"/>
            <w:vAlign w:val="top"/>
          </w:tcPr>
          <w:p>
            <w:pPr>
              <w:autoSpaceDE w:val="0"/>
              <w:autoSpaceDN w:val="0"/>
              <w:adjustRightInd w:val="0"/>
              <w:jc w:val="left"/>
              <w:rPr>
                <w:rFonts w:cs="Calibre-Semibold"/>
                <w:b/>
                <w:kern w:val="0"/>
                <w:sz w:val="28"/>
                <w:szCs w:val="28"/>
                <w:u w:val="single"/>
                <w:lang w:val="fr-FR"/>
              </w:rPr>
            </w:pPr>
            <w:r>
              <w:rPr>
                <w:rFonts w:cs="Calibre-Semibold"/>
                <w:b/>
                <w:kern w:val="0"/>
                <w:sz w:val="28"/>
                <w:szCs w:val="28"/>
                <w:u w:val="single"/>
                <w:lang w:val="fr-FR"/>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04" w:type="dxa"/>
            <w:vAlign w:val="top"/>
          </w:tcPr>
          <w:p>
            <w:pPr>
              <w:rPr>
                <w:sz w:val="24"/>
                <w:szCs w:val="24"/>
                <w:lang w:val="fr-FR"/>
              </w:rPr>
            </w:pPr>
            <w:r>
              <w:rPr>
                <w:sz w:val="24"/>
                <w:szCs w:val="24"/>
                <w:lang w:val="fr-FR"/>
              </w:rPr>
              <w:t>Tondeuse à l'extérieur</w:t>
            </w:r>
          </w:p>
        </w:tc>
        <w:tc>
          <w:tcPr>
            <w:tcW w:w="3513" w:type="dxa"/>
            <w:vAlign w:val="top"/>
          </w:tcPr>
          <w:p>
            <w:pPr>
              <w:rPr>
                <w:sz w:val="24"/>
                <w:szCs w:val="24"/>
                <w:lang w:val="fr-FR"/>
              </w:rPr>
            </w:pPr>
            <w:r>
              <w:rPr>
                <w:sz w:val="24"/>
                <w:szCs w:val="24"/>
                <w:lang w:val="fr-FR"/>
              </w:rPr>
              <w:t>La tondeuse est à l'extérieur du périmètre.</w:t>
            </w:r>
          </w:p>
        </w:tc>
        <w:tc>
          <w:tcPr>
            <w:tcW w:w="3431" w:type="dxa"/>
            <w:vAlign w:val="top"/>
          </w:tcPr>
          <w:p>
            <w:pPr>
              <w:rPr>
                <w:sz w:val="24"/>
                <w:szCs w:val="24"/>
                <w:lang w:val="fr-FR"/>
              </w:rPr>
            </w:pPr>
            <w:r>
              <w:rPr>
                <w:sz w:val="24"/>
                <w:szCs w:val="24"/>
                <w:lang w:val="fr-FR"/>
              </w:rPr>
              <w:t>Placez la tondeuse à l'intérieur du périmètre.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vAlign w:val="top"/>
          </w:tcPr>
          <w:p>
            <w:pPr>
              <w:rPr>
                <w:sz w:val="24"/>
                <w:szCs w:val="24"/>
                <w:lang w:val="fr-FR"/>
              </w:rPr>
            </w:pPr>
            <w:r>
              <w:rPr>
                <w:sz w:val="24"/>
                <w:szCs w:val="24"/>
                <w:lang w:val="fr-FR"/>
              </w:rPr>
              <w:t>Tondeuse soulevée</w:t>
            </w:r>
          </w:p>
        </w:tc>
        <w:tc>
          <w:tcPr>
            <w:tcW w:w="3513" w:type="dxa"/>
            <w:vAlign w:val="top"/>
          </w:tcPr>
          <w:p>
            <w:pPr>
              <w:rPr>
                <w:sz w:val="24"/>
                <w:szCs w:val="24"/>
                <w:lang w:val="fr-FR"/>
              </w:rPr>
            </w:pPr>
            <w:r>
              <w:rPr>
                <w:sz w:val="24"/>
                <w:szCs w:val="24"/>
                <w:lang w:val="fr-FR"/>
              </w:rPr>
              <w:t>La tondeuse est soulevée du sol.</w:t>
            </w:r>
          </w:p>
        </w:tc>
        <w:tc>
          <w:tcPr>
            <w:tcW w:w="3431" w:type="dxa"/>
            <w:vAlign w:val="top"/>
          </w:tcPr>
          <w:p>
            <w:pPr>
              <w:rPr>
                <w:sz w:val="24"/>
                <w:szCs w:val="24"/>
                <w:lang w:val="fr-FR"/>
              </w:rPr>
            </w:pPr>
            <w:r>
              <w:rPr>
                <w:sz w:val="24"/>
                <w:szCs w:val="24"/>
                <w:lang w:val="fr-FR"/>
              </w:rPr>
              <w:t>Déplacez la tondeuse sur une partie plate de la pelouse.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vAlign w:val="top"/>
          </w:tcPr>
          <w:p>
            <w:pPr>
              <w:rPr>
                <w:sz w:val="24"/>
                <w:szCs w:val="24"/>
                <w:lang w:val="fr-FR"/>
              </w:rPr>
            </w:pPr>
            <w:r>
              <w:rPr>
                <w:sz w:val="24"/>
                <w:szCs w:val="24"/>
                <w:lang w:val="fr-FR"/>
              </w:rPr>
              <w:t>Tondeuse inclinée</w:t>
            </w:r>
          </w:p>
        </w:tc>
        <w:tc>
          <w:tcPr>
            <w:tcW w:w="3513" w:type="dxa"/>
            <w:vAlign w:val="top"/>
          </w:tcPr>
          <w:p>
            <w:pPr>
              <w:rPr>
                <w:sz w:val="24"/>
                <w:szCs w:val="24"/>
                <w:lang w:val="fr-FR"/>
              </w:rPr>
            </w:pPr>
            <w:r>
              <w:rPr>
                <w:sz w:val="24"/>
                <w:szCs w:val="24"/>
                <w:lang w:val="fr-FR"/>
              </w:rPr>
              <w:t>La tondeuse est trop inclinée.</w:t>
            </w:r>
          </w:p>
        </w:tc>
        <w:tc>
          <w:tcPr>
            <w:tcW w:w="3431" w:type="dxa"/>
            <w:vAlign w:val="top"/>
          </w:tcPr>
          <w:p>
            <w:pPr>
              <w:rPr>
                <w:sz w:val="24"/>
                <w:szCs w:val="24"/>
                <w:lang w:val="fr-FR"/>
              </w:rPr>
            </w:pPr>
            <w:r>
              <w:rPr>
                <w:sz w:val="24"/>
                <w:szCs w:val="24"/>
                <w:lang w:val="fr-FR"/>
              </w:rPr>
              <w:t>Déplacez la tondeuse sur une partie plate de la pelouse.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04" w:type="dxa"/>
            <w:vAlign w:val="top"/>
          </w:tcPr>
          <w:p>
            <w:pPr>
              <w:rPr>
                <w:sz w:val="24"/>
                <w:szCs w:val="24"/>
                <w:lang w:val="fr-FR"/>
              </w:rPr>
            </w:pPr>
            <w:r>
              <w:rPr>
                <w:sz w:val="24"/>
                <w:szCs w:val="24"/>
                <w:lang w:val="fr-FR"/>
              </w:rPr>
              <w:t>Tondeuse renversée</w:t>
            </w:r>
          </w:p>
        </w:tc>
        <w:tc>
          <w:tcPr>
            <w:tcW w:w="3513" w:type="dxa"/>
            <w:vAlign w:val="top"/>
          </w:tcPr>
          <w:p>
            <w:pPr>
              <w:rPr>
                <w:sz w:val="24"/>
                <w:szCs w:val="24"/>
                <w:lang w:val="fr-FR"/>
              </w:rPr>
            </w:pPr>
            <w:r>
              <w:rPr>
                <w:sz w:val="24"/>
                <w:szCs w:val="24"/>
                <w:lang w:val="fr-FR"/>
              </w:rPr>
              <w:t>La tondeuse est à l'envers.</w:t>
            </w:r>
          </w:p>
        </w:tc>
        <w:tc>
          <w:tcPr>
            <w:tcW w:w="3431" w:type="dxa"/>
            <w:vAlign w:val="top"/>
          </w:tcPr>
          <w:p>
            <w:pPr>
              <w:rPr>
                <w:sz w:val="24"/>
                <w:szCs w:val="24"/>
                <w:lang w:val="fr-FR"/>
              </w:rPr>
            </w:pPr>
            <w:r>
              <w:rPr>
                <w:sz w:val="24"/>
                <w:szCs w:val="24"/>
                <w:lang w:val="fr-FR"/>
              </w:rPr>
              <w:t>Remettez la tondeuse dans sa position normale.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vAlign w:val="top"/>
          </w:tcPr>
          <w:p>
            <w:pPr>
              <w:rPr>
                <w:sz w:val="24"/>
                <w:szCs w:val="24"/>
                <w:lang w:val="fr-FR"/>
              </w:rPr>
            </w:pPr>
            <w:r>
              <w:rPr>
                <w:sz w:val="24"/>
                <w:szCs w:val="24"/>
                <w:lang w:val="fr-FR"/>
              </w:rPr>
              <w:t>Tondeuse coincée</w:t>
            </w:r>
          </w:p>
        </w:tc>
        <w:tc>
          <w:tcPr>
            <w:tcW w:w="3513" w:type="dxa"/>
            <w:vAlign w:val="top"/>
          </w:tcPr>
          <w:p>
            <w:pPr>
              <w:rPr>
                <w:sz w:val="24"/>
                <w:szCs w:val="24"/>
                <w:lang w:val="fr-FR"/>
              </w:rPr>
            </w:pPr>
            <w:r>
              <w:rPr>
                <w:sz w:val="24"/>
                <w:szCs w:val="24"/>
                <w:lang w:val="fr-FR"/>
              </w:rPr>
              <w:t>La tondeuse est piégée par des obstacles.</w:t>
            </w:r>
          </w:p>
        </w:tc>
        <w:tc>
          <w:tcPr>
            <w:tcW w:w="3431" w:type="dxa"/>
            <w:vAlign w:val="top"/>
          </w:tcPr>
          <w:p>
            <w:pPr>
              <w:rPr>
                <w:sz w:val="24"/>
                <w:szCs w:val="24"/>
                <w:lang w:val="fr-FR"/>
              </w:rPr>
            </w:pPr>
            <w:r>
              <w:rPr>
                <w:sz w:val="24"/>
                <w:szCs w:val="24"/>
                <w:lang w:val="fr-FR"/>
              </w:rPr>
              <w:t>Supprimez les obstacles.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vAlign w:val="top"/>
          </w:tcPr>
          <w:p>
            <w:pPr>
              <w:rPr>
                <w:sz w:val="24"/>
                <w:szCs w:val="24"/>
                <w:lang w:val="fr-FR"/>
              </w:rPr>
            </w:pPr>
            <w:r>
              <w:rPr>
                <w:sz w:val="24"/>
                <w:szCs w:val="24"/>
                <w:lang w:val="fr-FR"/>
              </w:rPr>
              <w:t>Signal de boucle perdu</w:t>
            </w:r>
          </w:p>
        </w:tc>
        <w:tc>
          <w:tcPr>
            <w:tcW w:w="3513" w:type="dxa"/>
            <w:vAlign w:val="top"/>
          </w:tcPr>
          <w:p>
            <w:pPr>
              <w:rPr>
                <w:sz w:val="24"/>
                <w:szCs w:val="24"/>
                <w:lang w:val="fr-FR"/>
              </w:rPr>
            </w:pPr>
            <w:r>
              <w:rPr>
                <w:sz w:val="24"/>
                <w:szCs w:val="24"/>
                <w:lang w:val="fr-FR"/>
              </w:rPr>
              <w:t>L'alimentation électrique ou le câble n'est pas connecté à la station, ou le câble est cassé.</w:t>
            </w:r>
          </w:p>
        </w:tc>
        <w:tc>
          <w:tcPr>
            <w:tcW w:w="3431" w:type="dxa"/>
            <w:vAlign w:val="top"/>
          </w:tcPr>
          <w:p>
            <w:pPr>
              <w:rPr>
                <w:sz w:val="24"/>
                <w:szCs w:val="24"/>
                <w:lang w:val="fr-FR"/>
              </w:rPr>
            </w:pPr>
            <w:r>
              <w:rPr>
                <w:sz w:val="24"/>
                <w:szCs w:val="24"/>
                <w:lang w:val="fr-FR"/>
              </w:rPr>
              <w:t>Vérifiez que l'alimentation, la station et le câble sont connectés normalement. Identifiez la rupture de câble et réparez avec une épissure de câble.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vAlign w:val="top"/>
          </w:tcPr>
          <w:p>
            <w:pPr>
              <w:rPr>
                <w:sz w:val="24"/>
                <w:szCs w:val="24"/>
                <w:lang w:val="fr-FR"/>
              </w:rPr>
            </w:pPr>
            <w:r>
              <w:rPr>
                <w:sz w:val="24"/>
                <w:szCs w:val="24"/>
                <w:lang w:val="fr-FR"/>
              </w:rPr>
              <w:t>Défaut moteur</w:t>
            </w:r>
          </w:p>
        </w:tc>
        <w:tc>
          <w:tcPr>
            <w:tcW w:w="3513" w:type="dxa"/>
            <w:vAlign w:val="top"/>
          </w:tcPr>
          <w:p>
            <w:pPr>
              <w:rPr>
                <w:sz w:val="24"/>
                <w:szCs w:val="24"/>
                <w:lang w:val="fr-FR"/>
              </w:rPr>
            </w:pPr>
            <w:r>
              <w:rPr>
                <w:sz w:val="24"/>
                <w:szCs w:val="24"/>
                <w:lang w:val="fr-FR"/>
              </w:rPr>
              <w:t>Le moteur de la lame ou le moteur d'entraînement est bloqué. Le courant du moteur est trop élevé.</w:t>
            </w:r>
          </w:p>
        </w:tc>
        <w:tc>
          <w:tcPr>
            <w:tcW w:w="3431" w:type="dxa"/>
            <w:vAlign w:val="top"/>
          </w:tcPr>
          <w:p>
            <w:pPr>
              <w:rPr>
                <w:sz w:val="24"/>
                <w:szCs w:val="24"/>
                <w:lang w:val="fr-FR"/>
              </w:rPr>
            </w:pPr>
            <w:r>
              <w:rPr>
                <w:sz w:val="24"/>
                <w:szCs w:val="24"/>
                <w:lang w:val="fr-FR"/>
              </w:rPr>
              <w:t>Dégagez l'herbe ou le sol dans les moyens de coupe et les roues motrices. Coupez l'herbe haute et épaisse avec une tondeuse à gazon conventionnelle.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vAlign w:val="top"/>
          </w:tcPr>
          <w:p>
            <w:pPr>
              <w:rPr>
                <w:sz w:val="24"/>
                <w:szCs w:val="24"/>
                <w:lang w:val="fr-FR"/>
              </w:rPr>
            </w:pPr>
            <w:r>
              <w:rPr>
                <w:sz w:val="24"/>
                <w:szCs w:val="24"/>
                <w:lang w:val="fr-FR"/>
              </w:rPr>
              <w:t>Haute température</w:t>
            </w:r>
          </w:p>
        </w:tc>
        <w:tc>
          <w:tcPr>
            <w:tcW w:w="3513" w:type="dxa"/>
            <w:vAlign w:val="top"/>
          </w:tcPr>
          <w:p>
            <w:pPr>
              <w:rPr>
                <w:sz w:val="24"/>
                <w:szCs w:val="24"/>
                <w:lang w:val="fr-FR"/>
              </w:rPr>
            </w:pPr>
            <w:r>
              <w:rPr>
                <w:sz w:val="24"/>
                <w:szCs w:val="24"/>
                <w:lang w:val="fr-FR"/>
              </w:rPr>
              <w:t>La température de la batterie est trop élevée.</w:t>
            </w:r>
          </w:p>
        </w:tc>
        <w:tc>
          <w:tcPr>
            <w:tcW w:w="3431" w:type="dxa"/>
            <w:vAlign w:val="top"/>
          </w:tcPr>
          <w:p>
            <w:pPr>
              <w:rPr>
                <w:sz w:val="24"/>
                <w:szCs w:val="24"/>
                <w:lang w:val="fr-FR"/>
              </w:rPr>
            </w:pPr>
            <w:r>
              <w:rPr>
                <w:sz w:val="24"/>
                <w:szCs w:val="24"/>
                <w:lang w:val="fr-FR"/>
              </w:rPr>
              <w:t>La température de la batterie est trop élevée.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vAlign w:val="top"/>
          </w:tcPr>
          <w:p>
            <w:pPr>
              <w:rPr>
                <w:sz w:val="24"/>
                <w:szCs w:val="24"/>
                <w:lang w:val="fr-FR"/>
              </w:rPr>
            </w:pPr>
            <w:r>
              <w:rPr>
                <w:sz w:val="24"/>
                <w:szCs w:val="24"/>
                <w:lang w:val="fr-FR"/>
              </w:rPr>
              <w:t xml:space="preserve">Batterie anormale </w:t>
            </w:r>
          </w:p>
        </w:tc>
        <w:tc>
          <w:tcPr>
            <w:tcW w:w="3513" w:type="dxa"/>
            <w:vAlign w:val="top"/>
          </w:tcPr>
          <w:p>
            <w:pPr>
              <w:rPr>
                <w:sz w:val="24"/>
                <w:szCs w:val="24"/>
                <w:lang w:val="fr-FR"/>
              </w:rPr>
            </w:pPr>
            <w:r>
              <w:rPr>
                <w:sz w:val="24"/>
                <w:szCs w:val="24"/>
                <w:lang w:val="fr-FR"/>
              </w:rPr>
              <w:t xml:space="preserve">La batterie est endommagée. </w:t>
            </w:r>
          </w:p>
        </w:tc>
        <w:tc>
          <w:tcPr>
            <w:tcW w:w="3431" w:type="dxa"/>
            <w:vAlign w:val="top"/>
          </w:tcPr>
          <w:p>
            <w:pPr>
              <w:rPr>
                <w:sz w:val="24"/>
                <w:szCs w:val="24"/>
                <w:lang w:val="fr-FR"/>
              </w:rPr>
            </w:pPr>
            <w:r>
              <w:rPr>
                <w:sz w:val="24"/>
                <w:szCs w:val="24"/>
                <w:lang w:val="fr-FR"/>
              </w:rPr>
              <w:t xml:space="preserve">Contactez le centre de services </w:t>
            </w:r>
          </w:p>
        </w:tc>
      </w:tr>
    </w:tbl>
    <w:p>
      <w:pPr>
        <w:autoSpaceDE w:val="0"/>
        <w:autoSpaceDN w:val="0"/>
        <w:adjustRightInd w:val="0"/>
        <w:rPr>
          <w:sz w:val="24"/>
          <w:szCs w:val="24"/>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12</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depannage                 </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autoSpaceDE w:val="0"/>
        <w:autoSpaceDN w:val="0"/>
        <w:adjustRightInd w:val="0"/>
        <w:rPr>
          <w:sz w:val="24"/>
          <w:szCs w:val="24"/>
          <w:lang w:val="fr-FR"/>
        </w:rPr>
      </w:pPr>
    </w:p>
    <w:p>
      <w:pPr>
        <w:autoSpaceDE w:val="0"/>
        <w:autoSpaceDN w:val="0"/>
        <w:adjustRightInd w:val="0"/>
        <w:rPr>
          <w:sz w:val="24"/>
          <w:szCs w:val="24"/>
          <w:lang w:val="fr-FR"/>
        </w:rPr>
      </w:pPr>
      <w:r>
        <w:rPr>
          <w:sz w:val="24"/>
          <w:szCs w:val="24"/>
          <w:lang w:val="fr-FR"/>
        </w:rPr>
        <w:t>Défauts de patinage des roues où la tondeuse s'arrête à un seul endroit et où le patinage des roues est une combinaison de sol inégal et/ou humide : La solution est d'ajouter de la terre pour niveler le sol. Assurez-vous d'un bon drainage de la pelouse avant de tondre. Ne tondez lors de fortes pluies et d'engorgement.</w:t>
      </w:r>
    </w:p>
    <w:p>
      <w:pPr>
        <w:autoSpaceDE w:val="0"/>
        <w:autoSpaceDN w:val="0"/>
        <w:adjustRightInd w:val="0"/>
        <w:rPr>
          <w:sz w:val="24"/>
          <w:szCs w:val="24"/>
          <w:lang w:val="fr-FR"/>
        </w:rPr>
      </w:pPr>
    </w:p>
    <w:p>
      <w:pPr>
        <w:autoSpaceDE w:val="0"/>
        <w:autoSpaceDN w:val="0"/>
        <w:adjustRightInd w:val="0"/>
        <w:rPr>
          <w:sz w:val="24"/>
          <w:szCs w:val="24"/>
          <w:lang w:val="fr-FR"/>
        </w:rPr>
      </w:pPr>
      <w:r>
        <w:rPr>
          <w:sz w:val="24"/>
          <w:szCs w:val="24"/>
          <w:lang w:val="fr-FR"/>
        </w:rPr>
        <w:t>Si les câbles périphériques sont dans les mauvais connecteurs (donc le signal est dans le sens des aiguilles d'une montre et non dans le sens inverse des aiguilles d'une montre), la tondeuse tentera de se trouver à l'extérieur du périmètre. Si la tondeuse quitte constamment la zone, changez les câbles autour de la station de charge (en déplaçant le fil du connecteur rouge vers le noir et vice versa).</w:t>
      </w:r>
    </w:p>
    <w:p>
      <w:pPr>
        <w:autoSpaceDE w:val="0"/>
        <w:autoSpaceDN w:val="0"/>
        <w:adjustRightInd w:val="0"/>
        <w:rPr>
          <w:sz w:val="24"/>
          <w:szCs w:val="24"/>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13</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maintenance                 </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pStyle w:val="22"/>
        <w:numPr>
          <w:ilvl w:val="3"/>
          <w:numId w:val="28"/>
        </w:numPr>
        <w:autoSpaceDE w:val="0"/>
        <w:autoSpaceDN w:val="0"/>
        <w:adjustRightInd w:val="0"/>
        <w:ind w:firstLineChars="0"/>
        <w:rPr>
          <w:sz w:val="24"/>
          <w:szCs w:val="24"/>
          <w:lang w:val="fr-FR"/>
        </w:rPr>
      </w:pPr>
      <w:r>
        <w:rPr>
          <w:sz w:val="24"/>
          <w:szCs w:val="24"/>
          <w:lang w:val="fr-FR"/>
        </w:rPr>
        <w:t>Vérifiez et nettoyez régulièrement la tondeuse une fois par semaine.</w:t>
      </w:r>
    </w:p>
    <w:p>
      <w:pPr>
        <w:pStyle w:val="22"/>
        <w:numPr>
          <w:ilvl w:val="3"/>
          <w:numId w:val="28"/>
        </w:numPr>
        <w:autoSpaceDE w:val="0"/>
        <w:autoSpaceDN w:val="0"/>
        <w:adjustRightInd w:val="0"/>
        <w:ind w:firstLineChars="0"/>
        <w:rPr>
          <w:sz w:val="24"/>
          <w:szCs w:val="24"/>
          <w:lang w:val="fr-FR"/>
        </w:rPr>
      </w:pPr>
      <w:r>
        <w:rPr>
          <w:sz w:val="24"/>
          <w:szCs w:val="24"/>
          <w:lang w:val="fr-FR"/>
        </w:rPr>
        <w:t>Lors de la première utilisation de la tondeuse, la plaque de coupe, la plaque de protection et les lames doivent être vérifiées une fois par mois.</w:t>
      </w:r>
    </w:p>
    <w:p>
      <w:pPr>
        <w:pStyle w:val="22"/>
        <w:numPr>
          <w:ilvl w:val="3"/>
          <w:numId w:val="28"/>
        </w:numPr>
        <w:autoSpaceDE w:val="0"/>
        <w:autoSpaceDN w:val="0"/>
        <w:adjustRightInd w:val="0"/>
        <w:ind w:firstLineChars="0"/>
        <w:rPr>
          <w:sz w:val="24"/>
          <w:szCs w:val="24"/>
          <w:lang w:val="fr-FR"/>
        </w:rPr>
      </w:pPr>
      <w:r>
        <w:rPr>
          <w:sz w:val="24"/>
          <w:szCs w:val="24"/>
          <w:lang w:val="fr-FR"/>
        </w:rPr>
        <w:t>Il est important que les lames et la plaque de lame tournent facilement.</w:t>
      </w:r>
    </w:p>
    <w:p>
      <w:pPr>
        <w:pStyle w:val="22"/>
        <w:numPr>
          <w:ilvl w:val="3"/>
          <w:numId w:val="28"/>
        </w:numPr>
        <w:autoSpaceDE w:val="0"/>
        <w:autoSpaceDN w:val="0"/>
        <w:adjustRightInd w:val="0"/>
        <w:ind w:firstLineChars="0"/>
        <w:rPr>
          <w:sz w:val="24"/>
          <w:szCs w:val="24"/>
          <w:lang w:val="fr-FR"/>
        </w:rPr>
      </w:pPr>
      <w:r>
        <w:rPr>
          <w:sz w:val="24"/>
          <w:szCs w:val="24"/>
          <w:lang w:val="fr-FR"/>
        </w:rPr>
        <w:t>Les bords de la lame ne doivent pas être endommagés. La durée de vie de la lame dépend du type d'herbe, de sol, de pelouse, etc.</w:t>
      </w:r>
    </w:p>
    <w:p>
      <w:pPr>
        <w:pStyle w:val="22"/>
        <w:numPr>
          <w:ilvl w:val="3"/>
          <w:numId w:val="28"/>
        </w:numPr>
        <w:autoSpaceDE w:val="0"/>
        <w:autoSpaceDN w:val="0"/>
        <w:adjustRightInd w:val="0"/>
        <w:ind w:firstLineChars="0"/>
        <w:rPr>
          <w:sz w:val="24"/>
          <w:szCs w:val="24"/>
          <w:lang w:val="fr-FR"/>
        </w:rPr>
      </w:pPr>
      <w:r>
        <w:rPr>
          <w:sz w:val="24"/>
          <w:szCs w:val="24"/>
          <w:lang w:val="fr-FR"/>
        </w:rPr>
        <w:t>Travaillez avec des lames émoussées donne un résultat de tonte médiocre, ce qui nécessite plus de puissance pour tondre, ce qui signifie que la tondeuse couvre une zone plus petite à la fois.</w:t>
      </w:r>
    </w:p>
    <w:p>
      <w:pPr>
        <w:pStyle w:val="22"/>
        <w:numPr>
          <w:ilvl w:val="3"/>
          <w:numId w:val="28"/>
        </w:numPr>
        <w:autoSpaceDE w:val="0"/>
        <w:autoSpaceDN w:val="0"/>
        <w:adjustRightInd w:val="0"/>
        <w:ind w:firstLineChars="0"/>
        <w:rPr>
          <w:sz w:val="24"/>
          <w:szCs w:val="24"/>
          <w:lang w:val="fr-FR"/>
        </w:rPr>
      </w:pPr>
      <w:r>
        <w:rPr>
          <w:sz w:val="24"/>
          <w:szCs w:val="24"/>
          <w:lang w:val="fr-FR"/>
        </w:rPr>
        <w:t>Chargez complètement la batterie en fin de saison avant l'hivernage. Si la durée de stockage est supérieure à un an, vous devrez recharger la tondeuse avant utilisation.</w:t>
      </w:r>
    </w:p>
    <w:p>
      <w:pPr>
        <w:autoSpaceDE w:val="0"/>
        <w:autoSpaceDN w:val="0"/>
        <w:adjustRightInd w:val="0"/>
        <w:rPr>
          <w:rFonts w:cs="Calibre-Semibold"/>
          <w:b/>
          <w:kern w:val="0"/>
          <w:sz w:val="28"/>
          <w:szCs w:val="28"/>
          <w:u w:val="single"/>
          <w:lang w:val="fr-FR"/>
        </w:rPr>
      </w:pPr>
      <w:r>
        <w:rPr>
          <w:rFonts w:cs="Calibre-Semibold"/>
          <w:b/>
          <w:kern w:val="0"/>
          <w:sz w:val="28"/>
          <w:szCs w:val="28"/>
          <w:u w:val="single"/>
          <w:lang w:val="fr-FR"/>
        </w:rPr>
        <w:t>Rangement hivernal</w:t>
      </w:r>
    </w:p>
    <w:p>
      <w:pPr>
        <w:pStyle w:val="22"/>
        <w:numPr>
          <w:ilvl w:val="0"/>
          <w:numId w:val="29"/>
        </w:numPr>
        <w:autoSpaceDE w:val="0"/>
        <w:autoSpaceDN w:val="0"/>
        <w:adjustRightInd w:val="0"/>
        <w:ind w:firstLineChars="0"/>
        <w:rPr>
          <w:sz w:val="24"/>
          <w:szCs w:val="24"/>
          <w:lang w:val="fr-FR"/>
        </w:rPr>
      </w:pPr>
      <w:r>
        <w:rPr>
          <w:sz w:val="24"/>
          <w:szCs w:val="24"/>
          <w:lang w:val="fr-FR"/>
        </w:rPr>
        <w:t>La tondeuse doit être soigneusement nettoyée avant le rangement hivernal. Chargez complètement la batterie avant de la ranger.</w:t>
      </w:r>
    </w:p>
    <w:p>
      <w:pPr>
        <w:pStyle w:val="22"/>
        <w:numPr>
          <w:ilvl w:val="0"/>
          <w:numId w:val="29"/>
        </w:numPr>
        <w:autoSpaceDE w:val="0"/>
        <w:autoSpaceDN w:val="0"/>
        <w:adjustRightInd w:val="0"/>
        <w:ind w:firstLineChars="0"/>
        <w:rPr>
          <w:sz w:val="24"/>
          <w:szCs w:val="24"/>
          <w:lang w:val="fr-FR"/>
        </w:rPr>
      </w:pPr>
      <w:r>
        <w:rPr>
          <w:sz w:val="24"/>
          <w:szCs w:val="24"/>
          <w:lang w:val="fr-FR"/>
        </w:rPr>
        <w:t>Stockez la tondeuse dans la station et placez-la dans un endroit sec à l'abri du gel, de préférence stockée dans l'emballage d'origine.</w:t>
      </w:r>
    </w:p>
    <w:p>
      <w:pPr>
        <w:pStyle w:val="22"/>
        <w:numPr>
          <w:ilvl w:val="0"/>
          <w:numId w:val="29"/>
        </w:numPr>
        <w:autoSpaceDE w:val="0"/>
        <w:autoSpaceDN w:val="0"/>
        <w:adjustRightInd w:val="0"/>
        <w:ind w:firstLineChars="0"/>
        <w:rPr>
          <w:sz w:val="24"/>
          <w:szCs w:val="24"/>
          <w:lang w:val="fr-FR"/>
        </w:rPr>
      </w:pPr>
      <w:r>
        <w:rPr>
          <w:sz w:val="24"/>
          <w:szCs w:val="24"/>
          <w:lang w:val="fr-FR"/>
        </w:rPr>
        <w:t>Le câble périphérique peut être laissé dans votre pelouse. Lorsque la station de charge est retirée, vous devez protéger l'extrémité du câble périphérique de l'humidité avec du ruban isolant.</w:t>
      </w:r>
    </w:p>
    <w:p>
      <w:pPr>
        <w:autoSpaceDE w:val="0"/>
        <w:autoSpaceDN w:val="0"/>
        <w:adjustRightInd w:val="0"/>
        <w:rPr>
          <w:rFonts w:cs="Calibre-Semibold"/>
          <w:b/>
          <w:kern w:val="0"/>
          <w:sz w:val="28"/>
          <w:szCs w:val="28"/>
          <w:u w:val="single"/>
          <w:lang w:val="fr-FR"/>
        </w:rPr>
      </w:pPr>
      <w:r>
        <w:rPr>
          <w:rFonts w:cs="Calibre-Semibold"/>
          <w:b/>
          <w:kern w:val="0"/>
          <w:sz w:val="28"/>
          <w:szCs w:val="28"/>
          <w:u w:val="single"/>
          <w:lang w:val="fr-FR"/>
        </w:rPr>
        <w:t>Après le rangement hivernal</w:t>
      </w:r>
    </w:p>
    <w:p>
      <w:pPr>
        <w:pStyle w:val="22"/>
        <w:numPr>
          <w:ilvl w:val="3"/>
          <w:numId w:val="4"/>
        </w:numPr>
        <w:autoSpaceDE w:val="0"/>
        <w:autoSpaceDN w:val="0"/>
        <w:adjustRightInd w:val="0"/>
        <w:ind w:firstLineChars="0"/>
        <w:rPr>
          <w:rFonts w:cs="Calibre-Semibold"/>
          <w:kern w:val="0"/>
          <w:sz w:val="24"/>
          <w:szCs w:val="24"/>
          <w:lang w:val="fr-FR"/>
        </w:rPr>
      </w:pPr>
      <w:r>
        <w:rPr>
          <w:rFonts w:cs="Calibre-Semibold"/>
          <w:kern w:val="0"/>
          <w:sz w:val="24"/>
          <w:szCs w:val="24"/>
          <w:lang w:val="fr-FR"/>
        </w:rPr>
        <w:t>Vérifiez si la tondeuse, le câble périphérique et les tiges de charge doivent être nettoyés avant utilisation. Si les bandes de charge semblent rouillées, nettoyez-les à l'aide d'un chiffon abrasif approprié. Vérifiez si l'heure et la date de la tondeuse sont correctement réglées.</w:t>
      </w:r>
    </w:p>
    <w:p>
      <w:pPr>
        <w:pStyle w:val="22"/>
        <w:numPr>
          <w:ilvl w:val="3"/>
          <w:numId w:val="4"/>
        </w:numPr>
        <w:autoSpaceDE w:val="0"/>
        <w:autoSpaceDN w:val="0"/>
        <w:adjustRightInd w:val="0"/>
        <w:ind w:firstLineChars="0"/>
        <w:rPr>
          <w:rFonts w:cs="Calibre-Semibold"/>
          <w:kern w:val="0"/>
          <w:sz w:val="24"/>
          <w:szCs w:val="24"/>
          <w:lang w:val="fr-FR"/>
        </w:rPr>
      </w:pPr>
      <w:r>
        <w:rPr>
          <w:rFonts w:cs="Calibre-Semibold"/>
          <w:kern w:val="0"/>
          <w:sz w:val="24"/>
          <w:szCs w:val="24"/>
          <w:lang w:val="fr-FR"/>
        </w:rPr>
        <w:t>Vérifiez si les lames doivent être changées.</w:t>
      </w:r>
    </w:p>
    <w:p>
      <w:pPr>
        <w:pStyle w:val="22"/>
        <w:numPr>
          <w:ilvl w:val="3"/>
          <w:numId w:val="4"/>
        </w:numPr>
        <w:autoSpaceDE w:val="0"/>
        <w:autoSpaceDN w:val="0"/>
        <w:adjustRightInd w:val="0"/>
        <w:ind w:firstLineChars="0"/>
        <w:rPr>
          <w:rFonts w:cs="Calibre-Semibold"/>
          <w:kern w:val="0"/>
          <w:sz w:val="24"/>
          <w:szCs w:val="24"/>
          <w:lang w:val="fr-FR"/>
        </w:rPr>
      </w:pPr>
      <w:r>
        <w:rPr>
          <w:rFonts w:cs="Calibre-Semibold"/>
          <w:kern w:val="0"/>
          <w:sz w:val="24"/>
          <w:szCs w:val="24"/>
          <w:lang w:val="fr-FR"/>
        </w:rPr>
        <w:t>Vérifiez si les lames et la plaque de lame tournent facilement.</w:t>
      </w:r>
    </w:p>
    <w:p>
      <w:pPr>
        <w:pStyle w:val="22"/>
        <w:autoSpaceDE w:val="0"/>
        <w:autoSpaceDN w:val="0"/>
        <w:adjustRightInd w:val="0"/>
        <w:ind w:left="0" w:leftChars="0" w:firstLine="0" w:firstLineChars="0"/>
        <w:rPr>
          <w:rFonts w:cs="Calibre-Semibold"/>
          <w:kern w:val="0"/>
          <w:sz w:val="24"/>
          <w:szCs w:val="24"/>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14</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entretien du produit      </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autoSpaceDE w:val="0"/>
        <w:autoSpaceDN w:val="0"/>
        <w:adjustRightInd w:val="0"/>
        <w:rPr>
          <w:rFonts w:cs="Calibre-Semibold"/>
          <w:b/>
          <w:kern w:val="0"/>
          <w:sz w:val="24"/>
          <w:szCs w:val="24"/>
          <w:lang w:val="fr-FR"/>
        </w:rPr>
      </w:pPr>
      <w:r>
        <w:rPr>
          <w:rFonts w:cs="Calibre-Semibold"/>
          <w:b/>
          <w:kern w:val="0"/>
          <w:sz w:val="24"/>
          <w:szCs w:val="24"/>
        </w:rPr>
        <w:drawing>
          <wp:inline distT="0" distB="0" distL="0" distR="0">
            <wp:extent cx="339725" cy="314325"/>
            <wp:effectExtent l="19050" t="0" r="2916"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66" cstate="print"/>
                    <a:srcRect/>
                    <a:stretch>
                      <a:fillRect/>
                    </a:stretch>
                  </pic:blipFill>
                  <pic:spPr>
                    <a:xfrm>
                      <a:off x="0" y="0"/>
                      <a:ext cx="339984" cy="314325"/>
                    </a:xfrm>
                    <a:prstGeom prst="rect">
                      <a:avLst/>
                    </a:prstGeom>
                    <a:noFill/>
                    <a:ln w="9525">
                      <a:noFill/>
                      <a:miter lim="800000"/>
                      <a:headEnd/>
                      <a:tailEnd/>
                    </a:ln>
                  </pic:spPr>
                </pic:pic>
              </a:graphicData>
            </a:graphic>
          </wp:inline>
        </w:drawing>
      </w:r>
      <w:r>
        <w:rPr>
          <w:lang w:val="fr-FR"/>
        </w:rPr>
        <w:t xml:space="preserve"> </w:t>
      </w:r>
      <w:r>
        <w:rPr>
          <w:rFonts w:cs="Calibre-Semibold"/>
          <w:b/>
          <w:kern w:val="0"/>
          <w:sz w:val="24"/>
          <w:szCs w:val="24"/>
          <w:lang w:val="fr-FR"/>
        </w:rPr>
        <w:t>Portez des gants de protection lors de la manipulation, du nettoyage ou du remplacement de la lame.</w:t>
      </w:r>
    </w:p>
    <w:p>
      <w:pPr>
        <w:autoSpaceDE w:val="0"/>
        <w:autoSpaceDN w:val="0"/>
        <w:adjustRightInd w:val="0"/>
        <w:rPr>
          <w:rFonts w:cs="Calibre-Semibold"/>
          <w:b/>
          <w:kern w:val="0"/>
          <w:sz w:val="24"/>
          <w:szCs w:val="24"/>
          <w:lang w:val="fr-FR"/>
        </w:rPr>
      </w:pPr>
      <w:r>
        <w:rPr>
          <w:rFonts w:cs="Calibre-Semibold"/>
          <w:b/>
          <w:kern w:val="0"/>
          <w:sz w:val="24"/>
          <w:szCs w:val="24"/>
          <w:lang w:val="fr-FR"/>
        </w:rPr>
        <w:t>Pour réduire le risque de blessure, assurez-vous que la clé de sécurité est retirée lorsque la tondeuse n'est pas utilisée, transportée, manipulée ou stockée.</w:t>
      </w:r>
    </w:p>
    <w:p>
      <w:pPr>
        <w:autoSpaceDE w:val="0"/>
        <w:autoSpaceDN w:val="0"/>
        <w:adjustRightInd w:val="0"/>
        <w:rPr>
          <w:rFonts w:cs="Calibre-Semibold"/>
          <w:b/>
          <w:kern w:val="0"/>
          <w:sz w:val="24"/>
          <w:szCs w:val="24"/>
          <w:lang w:val="fr-FR"/>
        </w:rPr>
      </w:pPr>
      <w:r>
        <w:rPr>
          <w:rFonts w:cs="Calibre-Semibold"/>
          <w:b/>
          <w:kern w:val="0"/>
          <w:sz w:val="24"/>
          <w:szCs w:val="24"/>
          <w:lang w:val="fr-FR"/>
        </w:rPr>
        <w:t xml:space="preserve">Lorsque le produit a atteint la fin de sa durée de vie, celui-ci et la batterie Li-Ion qu'il contient ne doivent pas être jetés avec les ordures ménagères. La batterie doit être retirée du produit et les deux doivent être éliminées correctement dans une installation de recyclage reconnue. </w:t>
      </w:r>
    </w:p>
    <w:p>
      <w:pPr>
        <w:autoSpaceDE w:val="0"/>
        <w:autoSpaceDN w:val="0"/>
        <w:adjustRightInd w:val="0"/>
        <w:jc w:val="left"/>
        <w:rPr>
          <w:rFonts w:cs="Calibre-Semibold"/>
          <w:b/>
          <w:kern w:val="0"/>
          <w:sz w:val="28"/>
          <w:szCs w:val="28"/>
          <w:lang w:val="fr-FR"/>
        </w:rPr>
      </w:pPr>
      <w:r>
        <w:rPr>
          <w:rFonts w:cs="Calibre-Semibold"/>
          <w:b/>
          <w:kern w:val="0"/>
          <w:sz w:val="28"/>
          <w:szCs w:val="28"/>
          <w:lang w:val="fr-FR"/>
        </w:rPr>
        <w:t xml:space="preserve">POUR UNE UTILISATION DOMESTIQUE UNIQUEMENT </w:t>
      </w:r>
    </w:p>
    <w:p>
      <w:pPr>
        <w:autoSpaceDE w:val="0"/>
        <w:autoSpaceDN w:val="0"/>
        <w:adjustRightInd w:val="0"/>
        <w:jc w:val="left"/>
        <w:rPr>
          <w:rFonts w:cs="Calibre-Semibold"/>
          <w:b/>
          <w:kern w:val="0"/>
          <w:sz w:val="28"/>
          <w:szCs w:val="28"/>
          <w:u w:val="single"/>
        </w:rPr>
      </w:pPr>
      <w:r>
        <w:rPr>
          <w:rFonts w:hint="eastAsia" w:cs="Calibre-Semibold"/>
          <w:b/>
          <w:kern w:val="0"/>
          <w:sz w:val="28"/>
          <w:szCs w:val="28"/>
        </w:rPr>
        <w:drawing>
          <wp:inline distT="0" distB="0" distL="0" distR="0">
            <wp:extent cx="1609725" cy="550545"/>
            <wp:effectExtent l="19050" t="0" r="952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67" cstate="print"/>
                    <a:srcRect/>
                    <a:stretch>
                      <a:fillRect/>
                    </a:stretch>
                  </pic:blipFill>
                  <pic:spPr>
                    <a:xfrm>
                      <a:off x="0" y="0"/>
                      <a:ext cx="1609725" cy="551156"/>
                    </a:xfrm>
                    <a:prstGeom prst="rect">
                      <a:avLst/>
                    </a:prstGeom>
                    <a:noFill/>
                    <a:ln w="9525">
                      <a:noFill/>
                      <a:miter lim="800000"/>
                      <a:headEnd/>
                      <a:tailEnd/>
                    </a:ln>
                  </pic:spPr>
                </pic:pic>
              </a:graphicData>
            </a:graphic>
          </wp:inline>
        </w:drawing>
      </w:r>
      <w:r>
        <w:rPr>
          <w:rFonts w:hint="eastAsia" w:cs="Calibre-Semibold"/>
          <w:b/>
          <w:kern w:val="0"/>
          <w:sz w:val="28"/>
          <w:szCs w:val="28"/>
        </w:rPr>
        <w:drawing>
          <wp:inline distT="0" distB="0" distL="0" distR="0">
            <wp:extent cx="390525" cy="532130"/>
            <wp:effectExtent l="1905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68" cstate="print"/>
                    <a:srcRect/>
                    <a:stretch>
                      <a:fillRect/>
                    </a:stretch>
                  </pic:blipFill>
                  <pic:spPr>
                    <a:xfrm>
                      <a:off x="0" y="0"/>
                      <a:ext cx="390525" cy="532144"/>
                    </a:xfrm>
                    <a:prstGeom prst="rect">
                      <a:avLst/>
                    </a:prstGeom>
                    <a:noFill/>
                    <a:ln w="9525">
                      <a:noFill/>
                      <a:miter lim="800000"/>
                      <a:headEnd/>
                      <a:tailEnd/>
                    </a:ln>
                  </pic:spPr>
                </pic:pic>
              </a:graphicData>
            </a:graphic>
          </wp:inline>
        </w:drawing>
      </w:r>
    </w:p>
    <w:p>
      <w:pPr>
        <w:autoSpaceDE w:val="0"/>
        <w:autoSpaceDN w:val="0"/>
        <w:adjustRightInd w:val="0"/>
        <w:rPr>
          <w:rFonts w:cs="Calibre-Semibold"/>
          <w:b/>
          <w:kern w:val="0"/>
          <w:sz w:val="28"/>
          <w:szCs w:val="28"/>
          <w:u w:val="single"/>
          <w:lang w:val="fr-FR"/>
        </w:rPr>
      </w:pPr>
      <w:r>
        <w:rPr>
          <w:rFonts w:cs="Calibre-Semibold"/>
          <w:kern w:val="0"/>
          <w:sz w:val="24"/>
          <w:szCs w:val="24"/>
          <w:lang w:val="fr-FR"/>
        </w:rPr>
        <w:t>Les produits électriques ne doivent pas être jetés avec les produits ménagers. Conformément à la directive européenne 2012/19/UE relative aux déchets d'équipements électriques et électroniques et à sa transposition en droit national, les produits électriques utilisés doivent être collectés séparément et éliminés dans des points de collecte prévus à cet effet. Consultez vos autorités locales ou votre revendeur pour obtenir des conseils sur le recyclage.</w:t>
      </w: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autoSpaceDE w:val="0"/>
        <w:autoSpaceDN w:val="0"/>
        <w:adjustRightInd w:val="0"/>
        <w:jc w:val="left"/>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pPr>
    </w:p>
    <w:p>
      <w:pPr>
        <w:autoSpaceDE w:val="0"/>
        <w:autoSpaceDN w:val="0"/>
        <w:adjustRightInd w:val="0"/>
        <w:jc w:val="left"/>
        <w:rPr>
          <w:rFonts w:cs="Calibre-Semibold"/>
          <w:b/>
          <w:kern w:val="0"/>
          <w:sz w:val="28"/>
          <w:szCs w:val="28"/>
          <w:u w:val="single"/>
          <w:lang w:val="fr-FR"/>
        </w:rPr>
      </w:pP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15</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eastAsia="zh-CN"/>
          <w14:textFill>
            <w14:solidFill>
              <w14:schemeClr w14:val="bg1"/>
            </w14:solidFill>
          </w14:textFill>
        </w:rPr>
        <w:t>DECLARATION DE CONFORMITE</w:t>
      </w:r>
      <w:r>
        <w:rPr>
          <w:rFonts w:hint="eastAsia" w:ascii="Arial" w:hAnsi="Arial" w:eastAsia="Calibri" w:cs="Arial"/>
          <w:b/>
          <w:bCs/>
          <w:caps/>
          <w:color w:val="FFFFFF" w:themeColor="background1"/>
          <w:sz w:val="44"/>
          <w:szCs w:val="44"/>
          <w:shd w:val="clear" w:color="auto" w:fill="F18B00"/>
          <w:lang w:val="fr-FR" w:eastAsia="en-US"/>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r>
        <w:rPr>
          <w:rFonts w:hint="eastAsia" w:ascii="Arial" w:hAnsi="Arial" w:eastAsia="宋体" w:cs="Arial"/>
          <w:b/>
          <w:bCs/>
          <w:caps/>
          <w:color w:val="FFFFFF" w:themeColor="background1"/>
          <w:sz w:val="44"/>
          <w:szCs w:val="44"/>
          <w:shd w:val="clear" w:color="auto" w:fill="F18B00"/>
          <w:lang w:val="en-US" w:eastAsia="zh-CN"/>
          <w14:textFill>
            <w14:solidFill>
              <w14:schemeClr w14:val="bg1"/>
            </w14:solidFill>
          </w14:textFill>
        </w:rPr>
        <w:t xml:space="preserve">    </w:t>
      </w:r>
      <w:r>
        <w:rPr>
          <w:rFonts w:hint="eastAsia" w:ascii="Arial" w:hAnsi="Arial" w:eastAsia="Calibri" w:cs="Arial"/>
          <w:b/>
          <w:bCs/>
          <w:caps/>
          <w:color w:val="FFFFFF" w:themeColor="background1"/>
          <w:sz w:val="44"/>
          <w:szCs w:val="44"/>
          <w:shd w:val="clear" w:color="auto" w:fill="F18B00"/>
          <w:lang w:val="en-US"/>
          <w14:textFill>
            <w14:solidFill>
              <w14:schemeClr w14:val="bg1"/>
            </w14:solidFill>
          </w14:textFill>
        </w:rPr>
        <w:t xml:space="preserve">  </w:t>
      </w:r>
    </w:p>
    <w:p>
      <w:pPr>
        <w:jc w:val="center"/>
        <w:rPr>
          <w:rFonts w:asciiTheme="minorBidi" w:hAnsiTheme="minorBidi"/>
          <w:sz w:val="20"/>
          <w:szCs w:val="20"/>
          <w:lang w:val="fr-FR"/>
        </w:rPr>
      </w:pPr>
      <w:r>
        <w:rPr>
          <w:rFonts w:asciiTheme="minorBidi" w:hAnsiTheme="minorBidi"/>
          <w:sz w:val="20"/>
          <w:szCs w:val="20"/>
          <w:lang w:val="fr-FR"/>
        </w:rPr>
        <w:drawing>
          <wp:inline distT="0" distB="0" distL="114300" distR="114300">
            <wp:extent cx="607060" cy="483235"/>
            <wp:effectExtent l="0" t="0" r="2540" b="12065"/>
            <wp:docPr id="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pic:cNvPicPr>
                      <a:picLocks noChangeAspect="1"/>
                    </pic:cNvPicPr>
                  </pic:nvPicPr>
                  <pic:blipFill>
                    <a:blip r:embed="rId69" cstate="print"/>
                    <a:stretch>
                      <a:fillRect/>
                    </a:stretch>
                  </pic:blipFill>
                  <pic:spPr>
                    <a:xfrm>
                      <a:off x="0" y="0"/>
                      <a:ext cx="607060" cy="483235"/>
                    </a:xfrm>
                    <a:prstGeom prst="rect">
                      <a:avLst/>
                    </a:prstGeom>
                    <a:noFill/>
                    <a:ln>
                      <a:noFill/>
                    </a:ln>
                  </pic:spPr>
                </pic:pic>
              </a:graphicData>
            </a:graphic>
          </wp:inline>
        </w:drawing>
      </w:r>
    </w:p>
    <w:p>
      <w:pPr>
        <w:jc w:val="center"/>
        <w:rPr>
          <w:sz w:val="24"/>
          <w:szCs w:val="24"/>
          <w:lang w:val="fr-FR"/>
        </w:rPr>
      </w:pPr>
      <w:r>
        <w:rPr>
          <w:sz w:val="24"/>
          <w:szCs w:val="24"/>
          <w:lang w:val="fr-FR"/>
        </w:rPr>
        <w:t>BUILDER SAS</w:t>
      </w:r>
    </w:p>
    <w:p>
      <w:pPr>
        <w:jc w:val="center"/>
        <w:rPr>
          <w:sz w:val="24"/>
          <w:szCs w:val="24"/>
          <w:lang w:val="fr-FR"/>
        </w:rPr>
      </w:pPr>
      <w:r>
        <w:rPr>
          <w:sz w:val="24"/>
          <w:szCs w:val="24"/>
          <w:lang w:val="fr-FR"/>
        </w:rPr>
        <w:t xml:space="preserve">ZI, 32 rue Aristide Berges </w:t>
      </w:r>
      <w:r>
        <w:rPr>
          <w:rFonts w:eastAsia="ArialMT"/>
          <w:sz w:val="24"/>
          <w:szCs w:val="24"/>
          <w:lang w:val="fr-FR"/>
        </w:rPr>
        <w:t xml:space="preserve">– </w:t>
      </w:r>
      <w:r>
        <w:rPr>
          <w:sz w:val="24"/>
          <w:szCs w:val="24"/>
          <w:lang w:val="fr-FR"/>
        </w:rPr>
        <w:t>31270 Cugnaux - France</w:t>
      </w:r>
    </w:p>
    <w:p>
      <w:pPr>
        <w:jc w:val="center"/>
        <w:rPr>
          <w:sz w:val="24"/>
          <w:szCs w:val="24"/>
          <w:lang w:val="fr-FR"/>
        </w:rPr>
      </w:pPr>
      <w:r>
        <w:rPr>
          <w:sz w:val="24"/>
          <w:szCs w:val="24"/>
          <w:lang w:val="fr-FR"/>
        </w:rPr>
        <w:t>Déclare que la machine indiquée ci-dessous :</w:t>
      </w:r>
    </w:p>
    <w:p>
      <w:pPr>
        <w:jc w:val="center"/>
        <w:rPr>
          <w:sz w:val="24"/>
          <w:szCs w:val="24"/>
          <w:lang w:val="fr-FR"/>
        </w:rPr>
      </w:pPr>
      <w:r>
        <w:rPr>
          <w:sz w:val="24"/>
          <w:szCs w:val="24"/>
          <w:lang w:val="fr-FR"/>
        </w:rPr>
        <w:t>TONDEUSE ROBOT</w:t>
      </w:r>
    </w:p>
    <w:p>
      <w:pPr>
        <w:jc w:val="center"/>
        <w:rPr>
          <w:rFonts w:hint="default" w:eastAsia="宋体"/>
          <w:color w:val="auto"/>
          <w:sz w:val="24"/>
          <w:szCs w:val="24"/>
          <w:lang w:val="en-US" w:eastAsia="zh-CN"/>
        </w:rPr>
      </w:pPr>
      <w:r>
        <w:rPr>
          <w:rFonts w:hint="eastAsia" w:eastAsia="宋体"/>
          <w:color w:val="auto"/>
          <w:sz w:val="24"/>
          <w:szCs w:val="24"/>
          <w:lang w:val="en-US" w:eastAsia="zh-CN"/>
        </w:rPr>
        <w:t>FTDER22V1B/FTDER22V2B</w:t>
      </w:r>
    </w:p>
    <w:p>
      <w:pPr>
        <w:pStyle w:val="2"/>
        <w:rPr>
          <w:rFonts w:hint="default"/>
          <w:lang w:val="en-US" w:eastAsia="zh-CN"/>
        </w:rPr>
      </w:pPr>
    </w:p>
    <w:p>
      <w:pPr>
        <w:jc w:val="center"/>
        <w:rPr>
          <w:rFonts w:hint="eastAsia" w:eastAsia="ArialMT"/>
          <w:color w:val="auto"/>
          <w:sz w:val="24"/>
          <w:szCs w:val="24"/>
          <w:lang w:val="en-US" w:eastAsia="zh-CN"/>
        </w:rPr>
      </w:pPr>
      <w:r>
        <w:rPr>
          <w:sz w:val="24"/>
          <w:szCs w:val="24"/>
          <w:lang w:val="fr-FR"/>
        </w:rPr>
        <w:t xml:space="preserve">Numéro de série </w:t>
      </w:r>
      <w:r>
        <w:rPr>
          <w:rFonts w:eastAsia="ArialMT"/>
          <w:sz w:val="24"/>
          <w:szCs w:val="24"/>
          <w:lang w:val="fr-FR"/>
        </w:rPr>
        <w:t xml:space="preserve">: </w:t>
      </w:r>
      <w:r>
        <w:rPr>
          <w:rFonts w:hint="eastAsia" w:eastAsia="ArialMT"/>
          <w:color w:val="auto"/>
          <w:sz w:val="24"/>
          <w:szCs w:val="24"/>
        </w:rPr>
        <w:t>20230135875-20230135944</w:t>
      </w:r>
      <w:r>
        <w:rPr>
          <w:rFonts w:hint="eastAsia" w:eastAsia="ArialMT"/>
          <w:color w:val="auto"/>
          <w:sz w:val="24"/>
          <w:szCs w:val="24"/>
          <w:lang w:val="en-US" w:eastAsia="zh-CN"/>
        </w:rPr>
        <w:t>(FTDER22V1B)</w:t>
      </w:r>
    </w:p>
    <w:p>
      <w:pPr>
        <w:jc w:val="center"/>
        <w:rPr>
          <w:rFonts w:hint="default"/>
          <w:lang w:val="en-US" w:eastAsia="zh-CN"/>
        </w:rPr>
      </w:pPr>
      <w:r>
        <w:rPr>
          <w:rFonts w:hint="eastAsia" w:eastAsia="ArialMT"/>
          <w:color w:val="auto"/>
          <w:sz w:val="24"/>
          <w:szCs w:val="24"/>
          <w:lang w:val="en-US" w:eastAsia="zh-CN"/>
        </w:rPr>
        <w:t xml:space="preserve">               </w:t>
      </w:r>
      <w:r>
        <w:rPr>
          <w:rFonts w:hint="eastAsia" w:eastAsia="ArialMT"/>
          <w:color w:val="auto"/>
          <w:sz w:val="24"/>
          <w:szCs w:val="24"/>
        </w:rPr>
        <w:t>20230135945-20230136014</w:t>
      </w:r>
      <w:r>
        <w:rPr>
          <w:rFonts w:hint="eastAsia" w:eastAsia="ArialMT"/>
          <w:color w:val="auto"/>
          <w:sz w:val="24"/>
          <w:szCs w:val="24"/>
          <w:lang w:val="en-US" w:eastAsia="zh-CN"/>
        </w:rPr>
        <w:t>(FTDER22V2B)</w:t>
      </w:r>
    </w:p>
    <w:p>
      <w:pPr>
        <w:jc w:val="center"/>
        <w:rPr>
          <w:rFonts w:eastAsia="ArialMT"/>
          <w:sz w:val="24"/>
          <w:szCs w:val="24"/>
          <w:lang w:val="fr-FR"/>
        </w:rPr>
      </w:pPr>
    </w:p>
    <w:p>
      <w:pPr>
        <w:jc w:val="both"/>
        <w:rPr>
          <w:sz w:val="24"/>
          <w:szCs w:val="24"/>
          <w:lang w:val="fr-FR"/>
        </w:rPr>
      </w:pPr>
      <w:r>
        <w:rPr>
          <w:sz w:val="24"/>
          <w:szCs w:val="24"/>
          <w:lang w:val="fr-FR"/>
        </w:rPr>
        <w:t>Est conforme aux dispositions de la directive « machines » 2006/42/CE et des lois nationales la transposant ;</w:t>
      </w:r>
    </w:p>
    <w:p>
      <w:pPr>
        <w:jc w:val="center"/>
        <w:rPr>
          <w:sz w:val="24"/>
          <w:szCs w:val="24"/>
          <w:lang w:val="fr-FR"/>
        </w:rPr>
      </w:pPr>
      <w:r>
        <w:rPr>
          <w:sz w:val="24"/>
          <w:szCs w:val="24"/>
          <w:lang w:val="fr-FR"/>
        </w:rPr>
        <w:t xml:space="preserve">Conforme également aux directives européennes suivantes : </w:t>
      </w:r>
    </w:p>
    <w:p>
      <w:pPr>
        <w:jc w:val="center"/>
        <w:rPr>
          <w:sz w:val="24"/>
          <w:szCs w:val="24"/>
          <w:lang w:val="fr-FR"/>
        </w:rPr>
      </w:pPr>
      <w:r>
        <w:rPr>
          <w:sz w:val="24"/>
          <w:szCs w:val="24"/>
          <w:lang w:val="fr-FR"/>
        </w:rPr>
        <w:t>Directive LVD 2014/35/UE</w:t>
      </w:r>
    </w:p>
    <w:p>
      <w:pPr>
        <w:jc w:val="center"/>
        <w:rPr>
          <w:sz w:val="24"/>
          <w:szCs w:val="24"/>
          <w:lang w:val="fr-FR"/>
        </w:rPr>
      </w:pPr>
      <w:r>
        <w:rPr>
          <w:sz w:val="24"/>
          <w:szCs w:val="24"/>
          <w:lang w:val="fr-FR"/>
        </w:rPr>
        <w:t>Directive CEM 2014/30/UE</w:t>
      </w:r>
    </w:p>
    <w:p>
      <w:pPr>
        <w:pStyle w:val="2"/>
        <w:spacing w:after="0" w:line="240" w:lineRule="auto"/>
        <w:jc w:val="center"/>
        <w:rPr>
          <w:sz w:val="24"/>
          <w:lang w:val="fr-FR"/>
        </w:rPr>
      </w:pPr>
      <w:r>
        <w:rPr>
          <w:sz w:val="24"/>
          <w:lang w:val="fr-FR"/>
        </w:rPr>
        <w:t>Directive ROHS 2015/863/UE</w:t>
      </w:r>
    </w:p>
    <w:p>
      <w:pPr>
        <w:pStyle w:val="2"/>
        <w:spacing w:after="0" w:line="240" w:lineRule="auto"/>
        <w:jc w:val="center"/>
        <w:rPr>
          <w:sz w:val="24"/>
          <w:lang w:val="fr-FR"/>
        </w:rPr>
      </w:pPr>
      <w:r>
        <w:rPr>
          <w:sz w:val="24"/>
          <w:lang w:val="fr-FR"/>
        </w:rPr>
        <w:t xml:space="preserve">DIRECTIVE RED 2014/53/UE </w:t>
      </w:r>
    </w:p>
    <w:p>
      <w:pPr>
        <w:jc w:val="center"/>
        <w:rPr>
          <w:sz w:val="24"/>
          <w:szCs w:val="24"/>
          <w:lang w:val="fr-FR"/>
        </w:rPr>
      </w:pPr>
      <w:r>
        <w:rPr>
          <w:sz w:val="24"/>
          <w:szCs w:val="24"/>
          <w:lang w:val="fr-FR"/>
        </w:rPr>
        <w:t>Est également conforme aux normes européennes, aux normes nationales et aux dispositions techniques suivantes :</w:t>
      </w:r>
    </w:p>
    <w:p>
      <w:pPr>
        <w:jc w:val="center"/>
        <w:rPr>
          <w:sz w:val="24"/>
          <w:szCs w:val="24"/>
          <w:lang w:val="fr-FR"/>
        </w:rPr>
      </w:pPr>
      <w:r>
        <w:rPr>
          <w:sz w:val="24"/>
          <w:szCs w:val="24"/>
          <w:lang w:val="fr-FR"/>
        </w:rPr>
        <w:t>EN 60335-1 :2012+A11 :2014+A13 :2017+A1 :2019+A2 :2019+A14 :2019</w:t>
      </w:r>
    </w:p>
    <w:p>
      <w:pPr>
        <w:jc w:val="center"/>
        <w:rPr>
          <w:sz w:val="24"/>
          <w:szCs w:val="24"/>
          <w:lang w:val="fr-FR"/>
        </w:rPr>
      </w:pPr>
      <w:r>
        <w:rPr>
          <w:sz w:val="24"/>
          <w:szCs w:val="24"/>
          <w:lang w:val="fr-FR"/>
        </w:rPr>
        <w:t>ETSI EN 301 489-1 V2.2.3 (2019-11)</w:t>
      </w:r>
    </w:p>
    <w:p>
      <w:pPr>
        <w:jc w:val="center"/>
        <w:rPr>
          <w:sz w:val="24"/>
          <w:szCs w:val="24"/>
          <w:lang w:val="fr-FR"/>
        </w:rPr>
      </w:pPr>
      <w:r>
        <w:rPr>
          <w:sz w:val="24"/>
          <w:szCs w:val="24"/>
          <w:lang w:val="fr-FR"/>
        </w:rPr>
        <w:t>ETSI EN 301 489-17 V3.2.4 (2017-02)</w:t>
      </w:r>
    </w:p>
    <w:p>
      <w:pPr>
        <w:jc w:val="center"/>
        <w:rPr>
          <w:sz w:val="24"/>
          <w:szCs w:val="24"/>
          <w:lang w:val="fr-FR"/>
        </w:rPr>
      </w:pPr>
      <w:r>
        <w:rPr>
          <w:sz w:val="24"/>
          <w:szCs w:val="24"/>
          <w:lang w:val="fr-FR"/>
        </w:rPr>
        <w:t>EN 55014-1 :2017</w:t>
      </w:r>
    </w:p>
    <w:p>
      <w:pPr>
        <w:jc w:val="center"/>
        <w:rPr>
          <w:sz w:val="24"/>
          <w:szCs w:val="24"/>
          <w:lang w:val="fr-FR"/>
        </w:rPr>
      </w:pPr>
      <w:r>
        <w:rPr>
          <w:sz w:val="24"/>
          <w:szCs w:val="24"/>
          <w:lang w:val="fr-FR"/>
        </w:rPr>
        <w:t>EN 55014-2 :2015</w:t>
      </w:r>
    </w:p>
    <w:p>
      <w:pPr>
        <w:jc w:val="center"/>
        <w:rPr>
          <w:sz w:val="24"/>
          <w:szCs w:val="24"/>
          <w:lang w:val="fr-FR"/>
        </w:rPr>
      </w:pPr>
      <w:r>
        <w:rPr>
          <w:sz w:val="24"/>
          <w:szCs w:val="24"/>
          <w:lang w:val="fr-FR"/>
        </w:rPr>
        <w:t>EN IEC 61000-3-2 : 2019</w:t>
      </w:r>
    </w:p>
    <w:p>
      <w:pPr>
        <w:jc w:val="center"/>
        <w:rPr>
          <w:sz w:val="24"/>
          <w:szCs w:val="24"/>
          <w:lang w:val="fr-FR"/>
        </w:rPr>
      </w:pPr>
      <w:r>
        <w:rPr>
          <w:sz w:val="24"/>
          <w:szCs w:val="24"/>
          <w:lang w:val="fr-FR"/>
        </w:rPr>
        <w:t>EN IEC 61000-3-3 : 2013+A1 :2019</w:t>
      </w:r>
    </w:p>
    <w:p>
      <w:pPr>
        <w:jc w:val="center"/>
        <w:rPr>
          <w:sz w:val="24"/>
          <w:szCs w:val="24"/>
          <w:lang w:val="fr-FR"/>
        </w:rPr>
      </w:pPr>
      <w:r>
        <w:rPr>
          <w:sz w:val="24"/>
          <w:szCs w:val="24"/>
          <w:lang w:val="fr-FR"/>
        </w:rPr>
        <w:t>IEC 61000-4-2 ; IEC 61000-4-3 ; IEC 61000-4-4 ;</w:t>
      </w:r>
    </w:p>
    <w:p>
      <w:pPr>
        <w:jc w:val="center"/>
        <w:rPr>
          <w:sz w:val="24"/>
          <w:szCs w:val="24"/>
          <w:lang w:val="fr-FR"/>
        </w:rPr>
      </w:pPr>
      <w:r>
        <w:rPr>
          <w:sz w:val="24"/>
          <w:szCs w:val="24"/>
          <w:lang w:val="fr-FR"/>
        </w:rPr>
        <w:t>IEC 61000-4-5 ; IEC 61000-4-6 ; IEC 61000-4-11</w:t>
      </w:r>
    </w:p>
    <w:p>
      <w:pPr>
        <w:jc w:val="center"/>
        <w:rPr>
          <w:sz w:val="24"/>
          <w:szCs w:val="24"/>
          <w:lang w:val="fr-FR"/>
        </w:rPr>
      </w:pPr>
      <w:r>
        <w:rPr>
          <w:sz w:val="24"/>
          <w:szCs w:val="24"/>
          <w:lang w:val="fr-FR"/>
        </w:rPr>
        <w:t>ETSI EN 300 328 V2.2.2 (2019-07)</w:t>
      </w:r>
    </w:p>
    <w:p>
      <w:pPr>
        <w:jc w:val="center"/>
        <w:rPr>
          <w:sz w:val="24"/>
          <w:szCs w:val="24"/>
          <w:lang w:val="fr-FR"/>
        </w:rPr>
      </w:pPr>
      <w:r>
        <w:rPr>
          <w:sz w:val="24"/>
          <w:szCs w:val="24"/>
          <w:lang w:val="fr-FR"/>
        </w:rPr>
        <w:t xml:space="preserve">EN62311 :2020 </w:t>
      </w:r>
    </w:p>
    <w:p>
      <w:pPr>
        <w:jc w:val="center"/>
        <w:rPr>
          <w:sz w:val="24"/>
          <w:szCs w:val="24"/>
          <w:lang w:val="fr-FR"/>
        </w:rPr>
      </w:pPr>
      <w:r>
        <w:rPr>
          <w:sz w:val="24"/>
          <w:szCs w:val="24"/>
          <w:lang w:val="fr-FR"/>
        </w:rPr>
        <w:t>EN62233 :2008</w:t>
      </w:r>
    </w:p>
    <w:p>
      <w:pPr>
        <w:jc w:val="center"/>
        <w:rPr>
          <w:sz w:val="24"/>
          <w:szCs w:val="24"/>
          <w:lang w:val="fr-FR"/>
        </w:rPr>
      </w:pPr>
      <w:r>
        <w:rPr>
          <w:sz w:val="24"/>
          <w:szCs w:val="24"/>
          <w:lang w:val="fr-FR"/>
        </w:rPr>
        <w:t xml:space="preserve"> EN62368 :2014+A11 :2017</w:t>
      </w:r>
    </w:p>
    <w:p>
      <w:pPr>
        <w:jc w:val="center"/>
        <w:rPr>
          <w:sz w:val="24"/>
          <w:szCs w:val="24"/>
          <w:lang w:val="fr-FR"/>
        </w:rPr>
      </w:pPr>
      <w:r>
        <w:rPr>
          <w:sz w:val="24"/>
          <w:szCs w:val="24"/>
          <w:lang w:val="fr-FR"/>
        </w:rPr>
        <w:t>EN300328 V.2.2.2</w:t>
      </w:r>
    </w:p>
    <w:p>
      <w:pPr>
        <w:jc w:val="center"/>
        <w:rPr>
          <w:sz w:val="24"/>
          <w:szCs w:val="24"/>
          <w:lang w:val="fr-FR"/>
        </w:rPr>
      </w:pPr>
    </w:p>
    <w:p>
      <w:pPr>
        <w:jc w:val="both"/>
        <w:rPr>
          <w:sz w:val="24"/>
          <w:szCs w:val="24"/>
          <w:lang w:val="fr-FR"/>
        </w:rPr>
      </w:pPr>
    </w:p>
    <w:p>
      <w:pPr>
        <w:jc w:val="left"/>
        <w:rPr>
          <w:rFonts w:hint="eastAsia" w:eastAsiaTheme="minorEastAsia"/>
          <w:sz w:val="24"/>
          <w:szCs w:val="24"/>
          <w:lang w:val="fr-FR" w:eastAsia="zh-CN"/>
        </w:rPr>
      </w:pPr>
      <w:r>
        <w:rPr>
          <w:sz w:val="24"/>
          <w:szCs w:val="24"/>
          <w:lang w:val="fr-FR"/>
        </w:rPr>
        <w:t xml:space="preserve">Cugnaux, </w:t>
      </w:r>
      <w:r>
        <w:rPr>
          <w:rFonts w:hint="eastAsia"/>
          <w:sz w:val="24"/>
          <w:szCs w:val="24"/>
          <w:lang w:val="en-US" w:eastAsia="zh-CN"/>
        </w:rPr>
        <w:t>0</w:t>
      </w:r>
      <w:r>
        <w:rPr>
          <w:sz w:val="24"/>
          <w:szCs w:val="24"/>
          <w:lang w:val="fr-FR"/>
        </w:rPr>
        <w:t>1/</w:t>
      </w:r>
      <w:r>
        <w:rPr>
          <w:rFonts w:hint="eastAsia"/>
          <w:sz w:val="24"/>
          <w:szCs w:val="24"/>
          <w:lang w:val="en-US" w:eastAsia="zh-CN"/>
        </w:rPr>
        <w:t>0</w:t>
      </w:r>
      <w:r>
        <w:rPr>
          <w:sz w:val="24"/>
          <w:szCs w:val="24"/>
          <w:lang w:val="fr-FR"/>
        </w:rPr>
        <w:t>1/202</w:t>
      </w:r>
      <w:r>
        <w:rPr>
          <w:rFonts w:hint="eastAsia"/>
          <w:sz w:val="24"/>
          <w:szCs w:val="24"/>
          <w:lang w:val="en-US" w:eastAsia="zh-CN"/>
        </w:rPr>
        <w:t>3</w:t>
      </w:r>
    </w:p>
    <w:p>
      <w:pPr>
        <w:jc w:val="left"/>
        <w:rPr>
          <w:sz w:val="24"/>
          <w:szCs w:val="24"/>
          <w:lang w:val="fr-FR"/>
        </w:rPr>
      </w:pPr>
      <w:r>
        <w:rPr>
          <w:sz w:val="24"/>
          <w:szCs w:val="24"/>
          <w:lang w:val="fr-FR"/>
        </w:rPr>
        <w:drawing>
          <wp:inline distT="0" distB="0" distL="0" distR="0">
            <wp:extent cx="638175" cy="659130"/>
            <wp:effectExtent l="0" t="0" r="9525" b="762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70" cstate="print"/>
                    <a:srcRect/>
                    <a:stretch>
                      <a:fillRect/>
                    </a:stretch>
                  </pic:blipFill>
                  <pic:spPr>
                    <a:xfrm>
                      <a:off x="0" y="0"/>
                      <a:ext cx="638175" cy="659130"/>
                    </a:xfrm>
                    <a:prstGeom prst="rect">
                      <a:avLst/>
                    </a:prstGeom>
                    <a:noFill/>
                    <a:ln w="9525">
                      <a:noFill/>
                      <a:miter lim="800000"/>
                      <a:headEnd/>
                      <a:tailEnd/>
                    </a:ln>
                  </pic:spPr>
                </pic:pic>
              </a:graphicData>
            </a:graphic>
          </wp:inline>
        </w:drawing>
      </w:r>
    </w:p>
    <w:p>
      <w:pPr>
        <w:autoSpaceDE w:val="0"/>
        <w:autoSpaceDN w:val="0"/>
        <w:adjustRightInd w:val="0"/>
        <w:jc w:val="left"/>
        <w:rPr>
          <w:sz w:val="24"/>
          <w:szCs w:val="24"/>
          <w:lang w:val="fr-FR"/>
        </w:rPr>
      </w:pPr>
      <w:r>
        <w:rPr>
          <w:sz w:val="24"/>
          <w:szCs w:val="24"/>
          <w:lang w:val="fr-FR"/>
        </w:rPr>
        <w:t>Philippe MARIE / CEO</w:t>
      </w:r>
    </w:p>
    <w:p>
      <w:pPr>
        <w:jc w:val="left"/>
        <w:rPr>
          <w:sz w:val="24"/>
          <w:szCs w:val="24"/>
          <w:lang w:val="fr-FR"/>
        </w:rPr>
      </w:pPr>
      <w:r>
        <w:rPr>
          <w:sz w:val="24"/>
          <w:szCs w:val="24"/>
          <w:lang w:val="fr-FR"/>
        </w:rPr>
        <w:t>Responsable du dossier technique : M. Olivier Patriarca</w:t>
      </w:r>
    </w:p>
    <w:p>
      <w:pPr>
        <w:jc w:val="left"/>
        <w:rPr>
          <w:sz w:val="24"/>
          <w:szCs w:val="24"/>
          <w:lang w:val="fr-FR"/>
        </w:rPr>
      </w:pPr>
    </w:p>
    <w:p>
      <w:pPr>
        <w:jc w:val="left"/>
        <w:rPr>
          <w:sz w:val="24"/>
          <w:szCs w:val="24"/>
          <w:lang w:val="fr-FR"/>
        </w:rPr>
      </w:pPr>
    </w:p>
    <w:p>
      <w:pPr>
        <w:autoSpaceDE w:val="0"/>
        <w:autoSpaceDN w:val="0"/>
        <w:adjustRightInd w:val="0"/>
        <w:jc w:val="left"/>
        <w:rPr>
          <w:rFonts w:cs="Calibre-Semibold"/>
          <w:b/>
          <w:kern w:val="0"/>
          <w:sz w:val="28"/>
          <w:szCs w:val="28"/>
          <w:u w:val="single"/>
          <w:lang w:val="fr-FR"/>
        </w:rPr>
      </w:pPr>
    </w:p>
    <w:p>
      <w:pPr>
        <w:pStyle w:val="2"/>
        <w:ind w:left="0" w:leftChars="0" w:firstLine="0" w:firstLineChars="0"/>
        <w:jc w:val="both"/>
      </w:pPr>
    </w:p>
    <w:p>
      <w:pPr>
        <w:pStyle w:val="2"/>
        <w:jc w:val="center"/>
        <w:rPr>
          <w:rFonts w:ascii="Arial" w:hAnsi="Arial" w:cs="Arial"/>
          <w:bCs/>
          <w:sz w:val="20"/>
          <w:szCs w:val="20"/>
        </w:rPr>
      </w:pPr>
      <w:r>
        <w:drawing>
          <wp:inline distT="0" distB="0" distL="0" distR="0">
            <wp:extent cx="3982085" cy="2038985"/>
            <wp:effectExtent l="0" t="0" r="18415" b="18415"/>
            <wp:docPr id="31" name="Image 386"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86" descr="C:\Users\lenovo\Desktop\图片1.png图片1"/>
                    <pic:cNvPicPr>
                      <a:picLocks noChangeAspect="1" noChangeArrowheads="1"/>
                    </pic:cNvPicPr>
                  </pic:nvPicPr>
                  <pic:blipFill>
                    <a:blip r:embed="rId5"/>
                    <a:srcRect/>
                    <a:stretch>
                      <a:fillRect/>
                    </a:stretch>
                  </pic:blipFill>
                  <pic:spPr>
                    <a:xfrm>
                      <a:off x="0" y="0"/>
                      <a:ext cx="3982085" cy="2038985"/>
                    </a:xfrm>
                    <a:prstGeom prst="rect">
                      <a:avLst/>
                    </a:prstGeom>
                    <a:noFill/>
                    <a:ln>
                      <a:noFill/>
                    </a:ln>
                  </pic:spPr>
                </pic:pic>
              </a:graphicData>
            </a:graphic>
          </wp:inline>
        </w:drawing>
      </w:r>
    </w:p>
    <w:p>
      <w:pPr>
        <w:autoSpaceDE w:val="0"/>
        <w:autoSpaceDN w:val="0"/>
        <w:adjustRightInd w:val="0"/>
        <w:ind w:right="3142"/>
        <w:rPr>
          <w:rFonts w:ascii="Arial" w:hAnsi="Arial" w:cs="Arial"/>
          <w:bCs/>
          <w:sz w:val="20"/>
          <w:szCs w:val="20"/>
        </w:rPr>
      </w:pPr>
    </w:p>
    <w:p>
      <w:pPr>
        <w:pStyle w:val="2"/>
        <w:ind w:firstLine="0"/>
      </w:pPr>
    </w:p>
    <w:p>
      <w:pPr>
        <w:pStyle w:val="2"/>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autoSpaceDE w:val="0"/>
        <w:autoSpaceDN w:val="0"/>
        <w:adjustRightInd w:val="0"/>
        <w:ind w:right="314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rPr>
          <w:rFonts w:ascii="Arial" w:hAnsi="Arial"/>
          <w:sz w:val="20"/>
          <w:szCs w:val="20"/>
        </w:rPr>
      </w:pPr>
    </w:p>
    <w:p>
      <w:pPr>
        <w:pStyle w:val="2"/>
        <w:ind w:left="0" w:leftChars="0" w:firstLine="0" w:firstLineChars="0"/>
        <w:rPr>
          <w:rFonts w:ascii="Arial" w:hAnsi="Arial"/>
          <w:sz w:val="20"/>
          <w:szCs w:val="20"/>
        </w:rPr>
      </w:pPr>
    </w:p>
    <w:p>
      <w:pPr>
        <w:pStyle w:val="2"/>
        <w:ind w:left="0" w:leftChars="0" w:firstLine="0" w:firstLineChars="0"/>
        <w:rPr>
          <w:rFonts w:ascii="Arial" w:hAnsi="Arial"/>
          <w:sz w:val="20"/>
          <w:szCs w:val="20"/>
        </w:rPr>
      </w:pPr>
    </w:p>
    <w:p>
      <w:pPr>
        <w:pStyle w:val="2"/>
        <w:ind w:left="0" w:leftChars="0" w:firstLine="0" w:firstLineChars="0"/>
        <w:rPr>
          <w:rFonts w:ascii="Arial" w:hAnsi="Arial"/>
          <w:sz w:val="20"/>
          <w:szCs w:val="20"/>
        </w:rPr>
      </w:pPr>
    </w:p>
    <w:p>
      <w:pPr>
        <w:autoSpaceDE w:val="0"/>
        <w:autoSpaceDN w:val="0"/>
        <w:adjustRightInd w:val="0"/>
        <w:ind w:right="3142"/>
        <w:rPr>
          <w:rFonts w:ascii="Arial" w:hAnsi="Arial"/>
          <w:sz w:val="20"/>
          <w:szCs w:val="20"/>
        </w:rPr>
      </w:pPr>
    </w:p>
    <w:p>
      <w:pPr>
        <w:jc w:val="center"/>
        <w:rPr>
          <w:lang w:val="fr-FR"/>
        </w:rPr>
      </w:pPr>
      <w:r>
        <w:drawing>
          <wp:inline distT="0" distB="0" distL="0" distR="0">
            <wp:extent cx="617220" cy="441960"/>
            <wp:effectExtent l="0" t="0" r="11430" b="15240"/>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17220" cy="441960"/>
                    </a:xfrm>
                    <a:prstGeom prst="rect">
                      <a:avLst/>
                    </a:prstGeom>
                    <a:noFill/>
                    <a:ln>
                      <a:noFill/>
                    </a:ln>
                  </pic:spPr>
                </pic:pic>
              </a:graphicData>
            </a:graphic>
          </wp:inline>
        </w:drawing>
      </w:r>
    </w:p>
    <w:p>
      <w:pPr>
        <w:jc w:val="center"/>
        <w:rPr>
          <w:rFonts w:hint="default" w:ascii="Arial" w:hAnsi="Arial" w:cs="Arial"/>
          <w:sz w:val="24"/>
          <w:szCs w:val="24"/>
          <w:lang w:val="fr-FR"/>
        </w:rPr>
      </w:pPr>
      <w:r>
        <w:rPr>
          <w:rFonts w:hint="default" w:ascii="Arial" w:hAnsi="Arial" w:cs="Arial"/>
          <w:sz w:val="24"/>
          <w:szCs w:val="24"/>
          <w:lang w:val="fr-FR"/>
        </w:rPr>
        <w:t>BUILDER SAS</w:t>
      </w:r>
    </w:p>
    <w:p>
      <w:pPr>
        <w:jc w:val="center"/>
        <w:rPr>
          <w:rFonts w:hint="default" w:ascii="Arial" w:hAnsi="Arial" w:cs="Arial"/>
          <w:sz w:val="24"/>
          <w:szCs w:val="24"/>
          <w:lang w:val="fr-FR"/>
        </w:rPr>
      </w:pPr>
      <w:r>
        <w:rPr>
          <w:rFonts w:hint="default" w:ascii="Arial" w:hAnsi="Arial" w:cs="Arial"/>
          <w:sz w:val="24"/>
          <w:szCs w:val="24"/>
          <w:lang w:val="fr-FR"/>
        </w:rPr>
        <w:t>32 rue Aristide Bergès - Z.I. du Casque - 31270 Cugnaux - France</w:t>
      </w:r>
    </w:p>
    <w:p>
      <w:pPr>
        <w:jc w:val="center"/>
        <w:rPr>
          <w:rFonts w:cs="Calibre-Semibold"/>
          <w:b/>
          <w:kern w:val="0"/>
          <w:sz w:val="28"/>
          <w:szCs w:val="28"/>
          <w:u w:val="single"/>
          <w:lang w:val="fr-FR"/>
        </w:rPr>
      </w:pPr>
      <w:r>
        <w:rPr>
          <w:rFonts w:hint="default" w:ascii="Arial" w:hAnsi="Arial" w:cs="Arial"/>
          <w:sz w:val="24"/>
          <w:szCs w:val="24"/>
        </w:rPr>
        <w:t>MADE IN PRC</w:t>
      </w:r>
    </w:p>
    <w:p>
      <w:pPr>
        <w:autoSpaceDE w:val="0"/>
        <w:autoSpaceDN w:val="0"/>
        <w:adjustRightInd w:val="0"/>
        <w:jc w:val="left"/>
        <w:rPr>
          <w:rFonts w:cs="Calibre-Semibold"/>
          <w:b/>
          <w:kern w:val="0"/>
          <w:sz w:val="28"/>
          <w:szCs w:val="28"/>
          <w:u w:val="single"/>
          <w:lang w:val="fr-FR"/>
        </w:rPr>
      </w:pPr>
    </w:p>
    <w:p>
      <w:pPr>
        <w:autoSpaceDE w:val="0"/>
        <w:autoSpaceDN w:val="0"/>
        <w:adjustRightInd w:val="0"/>
        <w:jc w:val="left"/>
        <w:rPr>
          <w:rFonts w:cs="Calibre-Semibold"/>
          <w:b/>
          <w:kern w:val="0"/>
          <w:sz w:val="28"/>
          <w:szCs w:val="28"/>
          <w:u w:val="single"/>
          <w:lang w:val="fr-FR"/>
        </w:rPr>
      </w:pPr>
    </w:p>
    <w:sectPr>
      <w:pgSz w:w="11907" w:h="16839"/>
      <w:pgMar w:top="720" w:right="720" w:bottom="720" w:left="720" w:header="340"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ibson-Light">
    <w:altName w:val="Times New Roman"/>
    <w:panose1 w:val="00000000000000000000"/>
    <w:charset w:val="00"/>
    <w:family w:val="roman"/>
    <w:pitch w:val="default"/>
    <w:sig w:usb0="00000000" w:usb1="00000000" w:usb2="00000000" w:usb3="00000000" w:csb0="00000001" w:csb1="00000000"/>
  </w:font>
  <w:font w:name="Calibre-Light">
    <w:altName w:val="Arial"/>
    <w:panose1 w:val="00000000000000000000"/>
    <w:charset w:val="00"/>
    <w:family w:val="swiss"/>
    <w:pitch w:val="default"/>
    <w:sig w:usb0="00000000" w:usb1="00000000" w:usb2="00000010" w:usb3="00000000" w:csb0="00040001" w:csb1="00000000"/>
  </w:font>
  <w:font w:name="Segoe UI">
    <w:panose1 w:val="020B0502040204020203"/>
    <w:charset w:val="00"/>
    <w:family w:val="swiss"/>
    <w:pitch w:val="default"/>
    <w:sig w:usb0="E4002EFF" w:usb1="C000E47F" w:usb2="00000009" w:usb3="00000000" w:csb0="200001FF" w:csb1="00000000"/>
  </w:font>
  <w:font w:name="Calibre-Semibold">
    <w:altName w:val="Arial"/>
    <w:panose1 w:val="00000000000000000000"/>
    <w:charset w:val="00"/>
    <w:family w:val="swiss"/>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A420E"/>
    <w:multiLevelType w:val="multilevel"/>
    <w:tmpl w:val="027A42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3755EE2"/>
    <w:multiLevelType w:val="multilevel"/>
    <w:tmpl w:val="03755EE2"/>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0"/>
      <w:numFmt w:val="bullet"/>
      <w:lvlText w:val="•"/>
      <w:lvlJc w:val="left"/>
      <w:pPr>
        <w:ind w:left="1200" w:hanging="360"/>
      </w:pPr>
      <w:rPr>
        <w:rFonts w:hint="default" w:ascii="Calibri" w:hAnsi="Calibri" w:cs="Gibson-Light" w:eastAsiaTheme="minorEastAsia"/>
      </w:rPr>
    </w:lvl>
    <w:lvl w:ilvl="3" w:tentative="0">
      <w:start w:val="1"/>
      <w:numFmt w:val="decimal"/>
      <w:lvlText w:val="%4)"/>
      <w:lvlJc w:val="left"/>
      <w:pPr>
        <w:ind w:left="36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116DC8"/>
    <w:multiLevelType w:val="multilevel"/>
    <w:tmpl w:val="18116D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DF2557"/>
    <w:multiLevelType w:val="multilevel"/>
    <w:tmpl w:val="1ADF25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D143917"/>
    <w:multiLevelType w:val="multilevel"/>
    <w:tmpl w:val="1D14391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3F36012"/>
    <w:multiLevelType w:val="multilevel"/>
    <w:tmpl w:val="23F360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6831B24"/>
    <w:multiLevelType w:val="multilevel"/>
    <w:tmpl w:val="26831B2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87378A2"/>
    <w:multiLevelType w:val="multilevel"/>
    <w:tmpl w:val="287378A2"/>
    <w:lvl w:ilvl="0" w:tentative="0">
      <w:start w:val="1"/>
      <w:numFmt w:val="decimal"/>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CA14A3B"/>
    <w:multiLevelType w:val="multilevel"/>
    <w:tmpl w:val="2CA14A3B"/>
    <w:lvl w:ilvl="0" w:tentative="0">
      <w:start w:val="0"/>
      <w:numFmt w:val="bullet"/>
      <w:lvlText w:val="-"/>
      <w:lvlJc w:val="left"/>
      <w:pPr>
        <w:ind w:left="780" w:hanging="360"/>
      </w:pPr>
      <w:rPr>
        <w:rFonts w:hint="default" w:ascii="Calibri" w:hAnsi="Calibri" w:eastAsia="Times New Roman" w:cs="Aria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9">
    <w:nsid w:val="2DF25F5C"/>
    <w:multiLevelType w:val="multilevel"/>
    <w:tmpl w:val="2DF25F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F3D6629"/>
    <w:multiLevelType w:val="multilevel"/>
    <w:tmpl w:val="2F3D662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0601760"/>
    <w:multiLevelType w:val="multilevel"/>
    <w:tmpl w:val="30601760"/>
    <w:lvl w:ilvl="0" w:tentative="0">
      <w:start w:val="1"/>
      <w:numFmt w:val="decimal"/>
      <w:lvlText w:val="%1)"/>
      <w:lvlJc w:val="left"/>
      <w:pPr>
        <w:ind w:left="420" w:hanging="420"/>
      </w:pPr>
      <w:rPr>
        <w:rFonts w:asciiTheme="minorHAnsi" w:hAnsiTheme="minorHAnsi" w:eastAsiaTheme="minorEastAsia"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35C0DD9"/>
    <w:multiLevelType w:val="multilevel"/>
    <w:tmpl w:val="335C0DD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3A50BF0"/>
    <w:multiLevelType w:val="multilevel"/>
    <w:tmpl w:val="33A50BF0"/>
    <w:lvl w:ilvl="0" w:tentative="0">
      <w:start w:val="5"/>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9426248"/>
    <w:multiLevelType w:val="multilevel"/>
    <w:tmpl w:val="394262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A0211A5"/>
    <w:multiLevelType w:val="multilevel"/>
    <w:tmpl w:val="3A0211A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rPr>
        <w:rFonts w:hint="eastAsia"/>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E9C225B"/>
    <w:multiLevelType w:val="multilevel"/>
    <w:tmpl w:val="3E9C22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73A30FB"/>
    <w:multiLevelType w:val="multilevel"/>
    <w:tmpl w:val="473A30F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4143C0B"/>
    <w:multiLevelType w:val="multilevel"/>
    <w:tmpl w:val="54143C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42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5A565BF8"/>
    <w:multiLevelType w:val="multilevel"/>
    <w:tmpl w:val="5A565BF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68721AB"/>
    <w:multiLevelType w:val="multilevel"/>
    <w:tmpl w:val="668721A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8FE1CAD"/>
    <w:multiLevelType w:val="multilevel"/>
    <w:tmpl w:val="68FE1CA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BB978C5"/>
    <w:multiLevelType w:val="multilevel"/>
    <w:tmpl w:val="6BB978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4F5397E"/>
    <w:multiLevelType w:val="multilevel"/>
    <w:tmpl w:val="74F5397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4FB2083"/>
    <w:multiLevelType w:val="multilevel"/>
    <w:tmpl w:val="74FB208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42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53120A6"/>
    <w:multiLevelType w:val="multilevel"/>
    <w:tmpl w:val="753120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CB75E00"/>
    <w:multiLevelType w:val="multilevel"/>
    <w:tmpl w:val="7CB75E0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D8C3DD5"/>
    <w:multiLevelType w:val="multilevel"/>
    <w:tmpl w:val="7D8C3DD5"/>
    <w:lvl w:ilvl="0" w:tentative="0">
      <w:start w:val="1"/>
      <w:numFmt w:val="bullet"/>
      <w:lvlText w:val=""/>
      <w:lvlJc w:val="left"/>
      <w:pPr>
        <w:ind w:left="420" w:hanging="420"/>
      </w:pPr>
      <w:rPr>
        <w:rFonts w:hint="default" w:ascii="Wingdings" w:hAnsi="Wingdings"/>
        <w:w w:val="1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7DEC17CA"/>
    <w:multiLevelType w:val="multilevel"/>
    <w:tmpl w:val="7DEC17C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7"/>
  </w:num>
  <w:num w:numId="2">
    <w:abstractNumId w:val="8"/>
  </w:num>
  <w:num w:numId="3">
    <w:abstractNumId w:val="26"/>
  </w:num>
  <w:num w:numId="4">
    <w:abstractNumId w:val="1"/>
  </w:num>
  <w:num w:numId="5">
    <w:abstractNumId w:val="21"/>
  </w:num>
  <w:num w:numId="6">
    <w:abstractNumId w:val="18"/>
  </w:num>
  <w:num w:numId="7">
    <w:abstractNumId w:val="14"/>
  </w:num>
  <w:num w:numId="8">
    <w:abstractNumId w:val="9"/>
  </w:num>
  <w:num w:numId="9">
    <w:abstractNumId w:val="25"/>
  </w:num>
  <w:num w:numId="10">
    <w:abstractNumId w:val="23"/>
  </w:num>
  <w:num w:numId="11">
    <w:abstractNumId w:val="3"/>
  </w:num>
  <w:num w:numId="12">
    <w:abstractNumId w:val="5"/>
  </w:num>
  <w:num w:numId="13">
    <w:abstractNumId w:val="20"/>
  </w:num>
  <w:num w:numId="14">
    <w:abstractNumId w:val="2"/>
  </w:num>
  <w:num w:numId="15">
    <w:abstractNumId w:val="28"/>
  </w:num>
  <w:num w:numId="16">
    <w:abstractNumId w:val="16"/>
  </w:num>
  <w:num w:numId="17">
    <w:abstractNumId w:val="24"/>
  </w:num>
  <w:num w:numId="18">
    <w:abstractNumId w:val="17"/>
  </w:num>
  <w:num w:numId="19">
    <w:abstractNumId w:val="22"/>
  </w:num>
  <w:num w:numId="20">
    <w:abstractNumId w:val="19"/>
  </w:num>
  <w:num w:numId="21">
    <w:abstractNumId w:val="6"/>
  </w:num>
  <w:num w:numId="22">
    <w:abstractNumId w:val="4"/>
  </w:num>
  <w:num w:numId="23">
    <w:abstractNumId w:val="10"/>
  </w:num>
  <w:num w:numId="24">
    <w:abstractNumId w:val="7"/>
  </w:num>
  <w:num w:numId="25">
    <w:abstractNumId w:val="0"/>
  </w:num>
  <w:num w:numId="26">
    <w:abstractNumId w:val="13"/>
  </w:num>
  <w:num w:numId="27">
    <w:abstractNumId w:val="12"/>
  </w:num>
  <w:num w:numId="28">
    <w:abstractNumId w:val="15"/>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3ZWEyNmMyMTFmNzlkOGJhNTZjOTMxMjBjY2QzZWEifQ=="/>
  </w:docVars>
  <w:rsids>
    <w:rsidRoot w:val="00F97EA9"/>
    <w:rsid w:val="0003046F"/>
    <w:rsid w:val="00035EE9"/>
    <w:rsid w:val="00036135"/>
    <w:rsid w:val="00040AEE"/>
    <w:rsid w:val="00043F05"/>
    <w:rsid w:val="00045B39"/>
    <w:rsid w:val="00053E96"/>
    <w:rsid w:val="000657B5"/>
    <w:rsid w:val="000761BF"/>
    <w:rsid w:val="00077E46"/>
    <w:rsid w:val="00080679"/>
    <w:rsid w:val="00081D90"/>
    <w:rsid w:val="000A04FC"/>
    <w:rsid w:val="000C411D"/>
    <w:rsid w:val="000C4804"/>
    <w:rsid w:val="000F381C"/>
    <w:rsid w:val="001300E9"/>
    <w:rsid w:val="00130C3F"/>
    <w:rsid w:val="001467A7"/>
    <w:rsid w:val="00151DA0"/>
    <w:rsid w:val="00151F68"/>
    <w:rsid w:val="00154864"/>
    <w:rsid w:val="00160428"/>
    <w:rsid w:val="0016632F"/>
    <w:rsid w:val="001731EF"/>
    <w:rsid w:val="00185B7A"/>
    <w:rsid w:val="00195CCB"/>
    <w:rsid w:val="001A5783"/>
    <w:rsid w:val="001C2785"/>
    <w:rsid w:val="001D4AD9"/>
    <w:rsid w:val="001D77BD"/>
    <w:rsid w:val="001E4BFC"/>
    <w:rsid w:val="002262C5"/>
    <w:rsid w:val="00235CD8"/>
    <w:rsid w:val="002414B6"/>
    <w:rsid w:val="002421D1"/>
    <w:rsid w:val="002421E9"/>
    <w:rsid w:val="00260389"/>
    <w:rsid w:val="002A582D"/>
    <w:rsid w:val="002A5C4F"/>
    <w:rsid w:val="002B0425"/>
    <w:rsid w:val="002B1B50"/>
    <w:rsid w:val="002C2F44"/>
    <w:rsid w:val="002C35DB"/>
    <w:rsid w:val="002F1AAF"/>
    <w:rsid w:val="00305B0B"/>
    <w:rsid w:val="00322C63"/>
    <w:rsid w:val="003513FE"/>
    <w:rsid w:val="00376901"/>
    <w:rsid w:val="00377160"/>
    <w:rsid w:val="003872D5"/>
    <w:rsid w:val="003C1FAE"/>
    <w:rsid w:val="003C4EDE"/>
    <w:rsid w:val="003C7AC8"/>
    <w:rsid w:val="003D32FD"/>
    <w:rsid w:val="003D3E5D"/>
    <w:rsid w:val="003E3249"/>
    <w:rsid w:val="003E73F5"/>
    <w:rsid w:val="00400244"/>
    <w:rsid w:val="00404872"/>
    <w:rsid w:val="004140AC"/>
    <w:rsid w:val="004556C5"/>
    <w:rsid w:val="00461245"/>
    <w:rsid w:val="00461A4A"/>
    <w:rsid w:val="004621BD"/>
    <w:rsid w:val="0046323E"/>
    <w:rsid w:val="00463E7D"/>
    <w:rsid w:val="004759A2"/>
    <w:rsid w:val="004A2C44"/>
    <w:rsid w:val="004C6607"/>
    <w:rsid w:val="004D39CF"/>
    <w:rsid w:val="004F639D"/>
    <w:rsid w:val="00512D03"/>
    <w:rsid w:val="00517568"/>
    <w:rsid w:val="00550DED"/>
    <w:rsid w:val="00553816"/>
    <w:rsid w:val="00555F96"/>
    <w:rsid w:val="00563C82"/>
    <w:rsid w:val="00570280"/>
    <w:rsid w:val="00590B2F"/>
    <w:rsid w:val="005A6DFC"/>
    <w:rsid w:val="005B2EEE"/>
    <w:rsid w:val="005B39A5"/>
    <w:rsid w:val="005B6CFB"/>
    <w:rsid w:val="005E23EB"/>
    <w:rsid w:val="005E30FF"/>
    <w:rsid w:val="005E4CA0"/>
    <w:rsid w:val="005E6080"/>
    <w:rsid w:val="00646A1C"/>
    <w:rsid w:val="0067205D"/>
    <w:rsid w:val="00684F75"/>
    <w:rsid w:val="006A7EBB"/>
    <w:rsid w:val="006B0A84"/>
    <w:rsid w:val="006B6970"/>
    <w:rsid w:val="006C01EF"/>
    <w:rsid w:val="006F7A9B"/>
    <w:rsid w:val="007059B0"/>
    <w:rsid w:val="007117B9"/>
    <w:rsid w:val="0071277A"/>
    <w:rsid w:val="00720B26"/>
    <w:rsid w:val="007448F4"/>
    <w:rsid w:val="007503D4"/>
    <w:rsid w:val="00762630"/>
    <w:rsid w:val="0076635B"/>
    <w:rsid w:val="0078066A"/>
    <w:rsid w:val="007822B3"/>
    <w:rsid w:val="007853B8"/>
    <w:rsid w:val="00797C12"/>
    <w:rsid w:val="007A0A33"/>
    <w:rsid w:val="007C178A"/>
    <w:rsid w:val="007C6AA1"/>
    <w:rsid w:val="007D3E7C"/>
    <w:rsid w:val="00847C33"/>
    <w:rsid w:val="00852185"/>
    <w:rsid w:val="0085650F"/>
    <w:rsid w:val="00856F9F"/>
    <w:rsid w:val="00865E67"/>
    <w:rsid w:val="008675D5"/>
    <w:rsid w:val="008B6182"/>
    <w:rsid w:val="008C0990"/>
    <w:rsid w:val="008C3B9A"/>
    <w:rsid w:val="008C4679"/>
    <w:rsid w:val="008D096B"/>
    <w:rsid w:val="008D783D"/>
    <w:rsid w:val="008E117D"/>
    <w:rsid w:val="008E765B"/>
    <w:rsid w:val="008F1709"/>
    <w:rsid w:val="008F1851"/>
    <w:rsid w:val="00900D0A"/>
    <w:rsid w:val="00921079"/>
    <w:rsid w:val="009305BA"/>
    <w:rsid w:val="009436FD"/>
    <w:rsid w:val="009522D7"/>
    <w:rsid w:val="00984025"/>
    <w:rsid w:val="009B6641"/>
    <w:rsid w:val="009E15B6"/>
    <w:rsid w:val="009E51E9"/>
    <w:rsid w:val="00A20F16"/>
    <w:rsid w:val="00A230B9"/>
    <w:rsid w:val="00A73869"/>
    <w:rsid w:val="00A774E1"/>
    <w:rsid w:val="00A97163"/>
    <w:rsid w:val="00A97194"/>
    <w:rsid w:val="00AB54E6"/>
    <w:rsid w:val="00AC228C"/>
    <w:rsid w:val="00AD0D47"/>
    <w:rsid w:val="00AF17FF"/>
    <w:rsid w:val="00AF7EC2"/>
    <w:rsid w:val="00B011BF"/>
    <w:rsid w:val="00B6726E"/>
    <w:rsid w:val="00B70093"/>
    <w:rsid w:val="00B86D7C"/>
    <w:rsid w:val="00B95409"/>
    <w:rsid w:val="00BB0F39"/>
    <w:rsid w:val="00BB7037"/>
    <w:rsid w:val="00BD0D68"/>
    <w:rsid w:val="00BF4C48"/>
    <w:rsid w:val="00C03145"/>
    <w:rsid w:val="00C03686"/>
    <w:rsid w:val="00C24F14"/>
    <w:rsid w:val="00C37435"/>
    <w:rsid w:val="00C72B79"/>
    <w:rsid w:val="00C84D9B"/>
    <w:rsid w:val="00C870E7"/>
    <w:rsid w:val="00C91FAC"/>
    <w:rsid w:val="00C955B2"/>
    <w:rsid w:val="00C96AC4"/>
    <w:rsid w:val="00CA4062"/>
    <w:rsid w:val="00CA4125"/>
    <w:rsid w:val="00CA7474"/>
    <w:rsid w:val="00CB174E"/>
    <w:rsid w:val="00CE0F03"/>
    <w:rsid w:val="00D14DC4"/>
    <w:rsid w:val="00D234C1"/>
    <w:rsid w:val="00D73A4B"/>
    <w:rsid w:val="00D90E58"/>
    <w:rsid w:val="00D95355"/>
    <w:rsid w:val="00D96501"/>
    <w:rsid w:val="00DA7422"/>
    <w:rsid w:val="00DA7FE2"/>
    <w:rsid w:val="00DF045C"/>
    <w:rsid w:val="00E26D04"/>
    <w:rsid w:val="00E350A8"/>
    <w:rsid w:val="00E41D0A"/>
    <w:rsid w:val="00E47AAC"/>
    <w:rsid w:val="00E90399"/>
    <w:rsid w:val="00EA0FA3"/>
    <w:rsid w:val="00EE21AA"/>
    <w:rsid w:val="00F02DB2"/>
    <w:rsid w:val="00F04284"/>
    <w:rsid w:val="00F1736A"/>
    <w:rsid w:val="00F23CB6"/>
    <w:rsid w:val="00F335D3"/>
    <w:rsid w:val="00F44347"/>
    <w:rsid w:val="00F45C9A"/>
    <w:rsid w:val="00F5246D"/>
    <w:rsid w:val="00F61164"/>
    <w:rsid w:val="00F809D4"/>
    <w:rsid w:val="00F92E42"/>
    <w:rsid w:val="00F93C9E"/>
    <w:rsid w:val="00F97EA9"/>
    <w:rsid w:val="00FA513F"/>
    <w:rsid w:val="00FE5CEF"/>
    <w:rsid w:val="00FF39A3"/>
    <w:rsid w:val="09B06EF8"/>
    <w:rsid w:val="1BAA1BFF"/>
    <w:rsid w:val="1F5A6448"/>
    <w:rsid w:val="207F2185"/>
    <w:rsid w:val="29982084"/>
    <w:rsid w:val="2B5E7BC0"/>
    <w:rsid w:val="2ECF50E0"/>
    <w:rsid w:val="30CB71E3"/>
    <w:rsid w:val="343927BA"/>
    <w:rsid w:val="38544D1C"/>
    <w:rsid w:val="3905525C"/>
    <w:rsid w:val="4BD06395"/>
    <w:rsid w:val="601E5B9E"/>
    <w:rsid w:val="626802E1"/>
    <w:rsid w:val="6F217A5D"/>
    <w:rsid w:val="709716D5"/>
    <w:rsid w:val="723D18CB"/>
    <w:rsid w:val="78DD18BA"/>
    <w:rsid w:val="7BE31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1"/>
    <w:pPr>
      <w:keepNext/>
      <w:keepLines/>
      <w:spacing w:before="340" w:after="330" w:line="578" w:lineRule="auto"/>
      <w:outlineLvl w:val="0"/>
    </w:pPr>
    <w:rPr>
      <w:b/>
      <w:bCs/>
      <w:kern w:val="44"/>
      <w:sz w:val="44"/>
      <w:szCs w:val="44"/>
    </w:rPr>
  </w:style>
  <w:style w:type="paragraph" w:styleId="5">
    <w:name w:val="heading 2"/>
    <w:basedOn w:val="1"/>
    <w:next w:val="1"/>
    <w:link w:val="30"/>
    <w:unhideWhenUsed/>
    <w:qFormat/>
    <w:uiPriority w:val="9"/>
    <w:pPr>
      <w:keepNext/>
      <w:keepLines/>
      <w:spacing w:before="40"/>
      <w:outlineLvl w:val="1"/>
    </w:pPr>
    <w:rPr>
      <w:rFonts w:asciiTheme="majorHAnsi" w:hAnsiTheme="majorHAnsi" w:eastAsiaTheme="majorEastAsia" w:cstheme="majorBidi"/>
      <w:color w:val="376092" w:themeColor="accent1" w:themeShade="BF"/>
      <w:sz w:val="26"/>
      <w:szCs w:val="26"/>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6"/>
    <w:qFormat/>
    <w:uiPriority w:val="99"/>
    <w:pPr>
      <w:spacing w:line="276" w:lineRule="auto"/>
      <w:ind w:firstLine="210"/>
    </w:pPr>
    <w:rPr>
      <w:szCs w:val="24"/>
    </w:rPr>
  </w:style>
  <w:style w:type="paragraph" w:styleId="3">
    <w:name w:val="Body Text"/>
    <w:basedOn w:val="1"/>
    <w:link w:val="25"/>
    <w:semiHidden/>
    <w:unhideWhenUsed/>
    <w:qFormat/>
    <w:uiPriority w:val="99"/>
    <w:pPr>
      <w:spacing w:after="120"/>
    </w:pPr>
  </w:style>
  <w:style w:type="paragraph" w:styleId="6">
    <w:name w:val="annotation text"/>
    <w:basedOn w:val="1"/>
    <w:link w:val="28"/>
    <w:semiHidden/>
    <w:unhideWhenUsed/>
    <w:qFormat/>
    <w:uiPriority w:val="99"/>
    <w:rPr>
      <w:sz w:val="20"/>
      <w:szCs w:val="20"/>
    </w:rPr>
  </w:style>
  <w:style w:type="paragraph" w:styleId="7">
    <w:name w:val="Balloon Text"/>
    <w:basedOn w:val="1"/>
    <w:link w:val="18"/>
    <w:semiHidden/>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after="100"/>
    </w:pPr>
  </w:style>
  <w:style w:type="paragraph" w:styleId="11">
    <w:name w:val="toc 2"/>
    <w:basedOn w:val="1"/>
    <w:next w:val="1"/>
    <w:qFormat/>
    <w:uiPriority w:val="39"/>
    <w:pPr>
      <w:autoSpaceDE w:val="0"/>
      <w:autoSpaceDN w:val="0"/>
      <w:spacing w:before="211"/>
      <w:ind w:left="3061" w:hanging="422"/>
      <w:jc w:val="left"/>
    </w:pPr>
    <w:rPr>
      <w:rFonts w:ascii="Calibri" w:hAnsi="Calibri" w:eastAsia="Calibri" w:cs="Calibri"/>
      <w:b/>
      <w:bCs/>
      <w:kern w:val="0"/>
      <w:sz w:val="24"/>
      <w:szCs w:val="24"/>
      <w:lang w:eastAsia="en-US"/>
    </w:rPr>
  </w:style>
  <w:style w:type="paragraph" w:styleId="12">
    <w:name w:val="annotation subject"/>
    <w:basedOn w:val="6"/>
    <w:next w:val="6"/>
    <w:link w:val="29"/>
    <w:semiHidden/>
    <w:unhideWhenUsed/>
    <w:qFormat/>
    <w:uiPriority w:val="99"/>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styleId="17">
    <w:name w:val="annotation reference"/>
    <w:basedOn w:val="15"/>
    <w:semiHidden/>
    <w:unhideWhenUsed/>
    <w:qFormat/>
    <w:uiPriority w:val="99"/>
    <w:rPr>
      <w:sz w:val="16"/>
      <w:szCs w:val="16"/>
    </w:rPr>
  </w:style>
  <w:style w:type="character" w:customStyle="1" w:styleId="18">
    <w:name w:val="Balloon Text Char"/>
    <w:basedOn w:val="15"/>
    <w:link w:val="7"/>
    <w:semiHidden/>
    <w:qFormat/>
    <w:uiPriority w:val="99"/>
    <w:rPr>
      <w:sz w:val="18"/>
      <w:szCs w:val="18"/>
    </w:rPr>
  </w:style>
  <w:style w:type="character" w:customStyle="1" w:styleId="19">
    <w:name w:val="Heading 1 Char"/>
    <w:basedOn w:val="15"/>
    <w:link w:val="4"/>
    <w:qFormat/>
    <w:uiPriority w:val="1"/>
    <w:rPr>
      <w:b/>
      <w:bCs/>
      <w:kern w:val="44"/>
      <w:sz w:val="44"/>
      <w:szCs w:val="44"/>
    </w:rPr>
  </w:style>
  <w:style w:type="paragraph" w:customStyle="1" w:styleId="20">
    <w:name w:val="TOC Heading"/>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lang w:eastAsia="en-US"/>
    </w:rPr>
  </w:style>
  <w:style w:type="paragraph" w:customStyle="1" w:styleId="21">
    <w:name w:val="CHAPITRES"/>
    <w:basedOn w:val="1"/>
    <w:link w:val="31"/>
    <w:qFormat/>
    <w:uiPriority w:val="0"/>
    <w:pPr>
      <w:shd w:val="clear" w:color="auto" w:fill="005486"/>
      <w:tabs>
        <w:tab w:val="left" w:pos="8273"/>
      </w:tabs>
      <w:autoSpaceDE w:val="0"/>
      <w:autoSpaceDN w:val="0"/>
      <w:spacing w:before="70"/>
      <w:ind w:left="100"/>
      <w:jc w:val="left"/>
      <w:outlineLvl w:val="0"/>
    </w:pPr>
    <w:rPr>
      <w:rFonts w:ascii="Arial" w:hAnsi="Arial" w:eastAsia="Arial" w:cs="Arial"/>
      <w:b/>
      <w:bCs/>
      <w:caps/>
      <w:color w:val="FFFFFF"/>
      <w:spacing w:val="-9"/>
      <w:kern w:val="0"/>
      <w:sz w:val="44"/>
      <w:szCs w:val="44"/>
      <w:shd w:val="clear" w:color="auto" w:fill="005486"/>
      <w:lang w:val="fr-FR" w:eastAsia="en-US"/>
    </w:rPr>
  </w:style>
  <w:style w:type="paragraph" w:styleId="22">
    <w:name w:val="List Paragraph"/>
    <w:basedOn w:val="1"/>
    <w:qFormat/>
    <w:uiPriority w:val="34"/>
    <w:pPr>
      <w:ind w:firstLine="420" w:firstLineChars="200"/>
    </w:pPr>
  </w:style>
  <w:style w:type="character" w:customStyle="1" w:styleId="23">
    <w:name w:val="Header Char"/>
    <w:basedOn w:val="15"/>
    <w:link w:val="9"/>
    <w:semiHidden/>
    <w:qFormat/>
    <w:uiPriority w:val="99"/>
    <w:rPr>
      <w:sz w:val="18"/>
      <w:szCs w:val="18"/>
    </w:rPr>
  </w:style>
  <w:style w:type="character" w:customStyle="1" w:styleId="24">
    <w:name w:val="Footer Char"/>
    <w:basedOn w:val="15"/>
    <w:link w:val="8"/>
    <w:qFormat/>
    <w:uiPriority w:val="99"/>
    <w:rPr>
      <w:sz w:val="18"/>
      <w:szCs w:val="18"/>
    </w:rPr>
  </w:style>
  <w:style w:type="character" w:customStyle="1" w:styleId="25">
    <w:name w:val="Body Text Char"/>
    <w:basedOn w:val="15"/>
    <w:link w:val="3"/>
    <w:semiHidden/>
    <w:qFormat/>
    <w:uiPriority w:val="99"/>
  </w:style>
  <w:style w:type="character" w:customStyle="1" w:styleId="26">
    <w:name w:val="Body Text First Indent Char"/>
    <w:basedOn w:val="25"/>
    <w:link w:val="2"/>
    <w:qFormat/>
    <w:uiPriority w:val="99"/>
    <w:rPr>
      <w:szCs w:val="24"/>
    </w:rPr>
  </w:style>
  <w:style w:type="paragraph" w:customStyle="1" w:styleId="27">
    <w:name w:val="Default"/>
    <w:qFormat/>
    <w:uiPriority w:val="0"/>
    <w:pPr>
      <w:autoSpaceDE w:val="0"/>
      <w:autoSpaceDN w:val="0"/>
      <w:adjustRightInd w:val="0"/>
      <w:spacing w:after="160" w:line="259" w:lineRule="auto"/>
    </w:pPr>
    <w:rPr>
      <w:rFonts w:ascii="Cambria" w:hAnsi="Cambria" w:cs="Cambria" w:eastAsiaTheme="minorEastAsia"/>
      <w:color w:val="000000"/>
      <w:kern w:val="0"/>
      <w:sz w:val="24"/>
      <w:szCs w:val="24"/>
      <w:lang w:val="fr-FR" w:eastAsia="en-US" w:bidi="ar-SA"/>
    </w:rPr>
  </w:style>
  <w:style w:type="character" w:customStyle="1" w:styleId="28">
    <w:name w:val="Comment Text Char"/>
    <w:basedOn w:val="15"/>
    <w:link w:val="6"/>
    <w:semiHidden/>
    <w:qFormat/>
    <w:uiPriority w:val="99"/>
    <w:rPr>
      <w:sz w:val="20"/>
      <w:szCs w:val="20"/>
    </w:rPr>
  </w:style>
  <w:style w:type="character" w:customStyle="1" w:styleId="29">
    <w:name w:val="Comment Subject Char"/>
    <w:basedOn w:val="28"/>
    <w:link w:val="12"/>
    <w:semiHidden/>
    <w:qFormat/>
    <w:uiPriority w:val="99"/>
    <w:rPr>
      <w:b/>
      <w:bCs/>
      <w:sz w:val="20"/>
      <w:szCs w:val="20"/>
    </w:rPr>
  </w:style>
  <w:style w:type="character" w:customStyle="1" w:styleId="30">
    <w:name w:val="Heading 2 Char"/>
    <w:basedOn w:val="15"/>
    <w:link w:val="5"/>
    <w:qFormat/>
    <w:uiPriority w:val="9"/>
    <w:rPr>
      <w:rFonts w:asciiTheme="majorHAnsi" w:hAnsiTheme="majorHAnsi" w:eastAsiaTheme="majorEastAsia" w:cstheme="majorBidi"/>
      <w:color w:val="376092" w:themeColor="accent1" w:themeShade="BF"/>
      <w:sz w:val="26"/>
      <w:szCs w:val="26"/>
    </w:rPr>
  </w:style>
  <w:style w:type="character" w:customStyle="1" w:styleId="31">
    <w:name w:val="CHAPITRES Car"/>
    <w:basedOn w:val="15"/>
    <w:link w:val="21"/>
    <w:qFormat/>
    <w:uiPriority w:val="0"/>
    <w:rPr>
      <w:rFonts w:ascii="Arial" w:hAnsi="Arial" w:eastAsia="Arial" w:cs="Arial"/>
      <w:b/>
      <w:bCs/>
      <w:caps/>
      <w:color w:val="FFFFFF"/>
      <w:spacing w:val="-9"/>
      <w:kern w:val="0"/>
      <w:sz w:val="44"/>
      <w:szCs w:val="44"/>
      <w:shd w:val="clear" w:color="auto" w:fill="005486"/>
      <w:lang w:val="fr-FR" w:eastAsia="en-US"/>
    </w:rPr>
  </w:style>
  <w:style w:type="character" w:customStyle="1" w:styleId="32">
    <w:name w:val="Unresolved Mention"/>
    <w:basedOn w:val="15"/>
    <w:semiHidden/>
    <w:unhideWhenUsed/>
    <w:qFormat/>
    <w:uiPriority w:val="99"/>
    <w:rPr>
      <w:color w:val="605E5C"/>
      <w:shd w:val="clear" w:color="auto" w:fill="E1DFDD"/>
    </w:rPr>
  </w:style>
  <w:style w:type="character" w:customStyle="1" w:styleId="33">
    <w:name w:val="Designation Car"/>
    <w:basedOn w:val="15"/>
    <w:link w:val="34"/>
    <w:qFormat/>
    <w:uiPriority w:val="0"/>
    <w:rPr>
      <w:b/>
      <w:color w:val="231F20"/>
      <w:sz w:val="40"/>
    </w:rPr>
  </w:style>
  <w:style w:type="paragraph" w:customStyle="1" w:styleId="34">
    <w:name w:val="Designation"/>
    <w:basedOn w:val="1"/>
    <w:link w:val="33"/>
    <w:qFormat/>
    <w:uiPriority w:val="0"/>
    <w:pPr>
      <w:spacing w:before="87" w:line="249" w:lineRule="auto"/>
      <w:ind w:left="2269" w:right="2327"/>
      <w:jc w:val="center"/>
    </w:pPr>
    <w:rPr>
      <w:b/>
      <w:color w:val="231F20"/>
      <w:sz w:val="4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7.png"/><Relationship Id="rId70" Type="http://schemas.openxmlformats.org/officeDocument/2006/relationships/image" Target="media/image66.emf"/><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DAB69F-D7E2-49B0-A17C-39E4E5F92019}">
  <ds:schemaRefs/>
</ds:datastoreItem>
</file>

<file path=docProps/app.xml><?xml version="1.0" encoding="utf-8"?>
<Properties xmlns="http://schemas.openxmlformats.org/officeDocument/2006/extended-properties" xmlns:vt="http://schemas.openxmlformats.org/officeDocument/2006/docPropsVTypes">
  <Template>Normal</Template>
  <Pages>33</Pages>
  <Words>5022</Words>
  <Characters>26537</Characters>
  <Lines>284</Lines>
  <Paragraphs>80</Paragraphs>
  <TotalTime>6</TotalTime>
  <ScaleCrop>false</ScaleCrop>
  <LinksUpToDate>false</LinksUpToDate>
  <CharactersWithSpaces>31794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2021-11-15T02:18:00Z</dcterms:created>
  <dc:creator>Administrator</dc:creator>
  <cp:lastModifiedBy>Leo</cp:lastModifiedBy>
  <cp:lastPrinted>2021-11-17T04:59:00Z</cp:lastPrinted>
  <dcterms:modified xsi:type="dcterms:W3CDTF">2023-01-09T10:58:33Z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2AEC4786FBDD44A2AFCB6BEAB4F33416</vt:lpwstr>
  </property>
</Properties>
</file>